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38DF1" w14:textId="77777777" w:rsidR="00E55C41" w:rsidRDefault="00E55C41" w:rsidP="00E55C41">
      <w:pPr>
        <w:spacing w:after="0"/>
        <w:jc w:val="center"/>
        <w:rPr>
          <w:b/>
          <w:bCs/>
          <w:color w:val="000000" w:themeColor="text1"/>
          <w:sz w:val="24"/>
          <w:szCs w:val="24"/>
          <w:u w:val="single"/>
        </w:rPr>
      </w:pPr>
      <w:r>
        <w:rPr>
          <w:b/>
          <w:bCs/>
          <w:color w:val="000000" w:themeColor="text1"/>
          <w:sz w:val="24"/>
          <w:szCs w:val="24"/>
          <w:u w:val="single"/>
        </w:rPr>
        <w:t xml:space="preserve">AVENANT  </w:t>
      </w:r>
      <w:r w:rsidRPr="0057112D">
        <w:rPr>
          <w:b/>
          <w:bCs/>
          <w:color w:val="000000" w:themeColor="text1"/>
          <w:sz w:val="24"/>
          <w:szCs w:val="24"/>
          <w:u w:val="single"/>
        </w:rPr>
        <w:t>STATUTS DE FRANSYLVA 43</w:t>
      </w:r>
    </w:p>
    <w:p w14:paraId="64193542" w14:textId="77777777" w:rsidR="00E55C41" w:rsidRPr="0057112D" w:rsidRDefault="00E55C41" w:rsidP="00E55C41">
      <w:pPr>
        <w:spacing w:after="0"/>
        <w:jc w:val="center"/>
        <w:rPr>
          <w:b/>
          <w:bCs/>
          <w:color w:val="000000" w:themeColor="text1"/>
          <w:sz w:val="24"/>
          <w:szCs w:val="24"/>
          <w:u w:val="single"/>
        </w:rPr>
      </w:pPr>
    </w:p>
    <w:p w14:paraId="361D1598" w14:textId="77777777" w:rsidR="00E55C41" w:rsidRPr="0057112D" w:rsidRDefault="00E55C41" w:rsidP="00E55C41">
      <w:pPr>
        <w:spacing w:after="0"/>
        <w:rPr>
          <w:b/>
          <w:bCs/>
          <w:color w:val="0E2841" w:themeColor="text2"/>
          <w:sz w:val="24"/>
          <w:szCs w:val="24"/>
          <w:u w:val="single"/>
        </w:rPr>
      </w:pPr>
      <w:r w:rsidRPr="0057112D">
        <w:rPr>
          <w:b/>
          <w:bCs/>
          <w:color w:val="0E2841" w:themeColor="text2"/>
          <w:sz w:val="24"/>
          <w:szCs w:val="24"/>
          <w:u w:val="single"/>
        </w:rPr>
        <w:t>Article 1 – CONSTITUTION</w:t>
      </w:r>
    </w:p>
    <w:p w14:paraId="14D24249" w14:textId="77777777" w:rsidR="00E55C41" w:rsidRPr="0057112D" w:rsidRDefault="00E55C41" w:rsidP="00E55C41">
      <w:pPr>
        <w:spacing w:after="0"/>
        <w:rPr>
          <w:b/>
          <w:bCs/>
          <w:color w:val="0E2841" w:themeColor="text2"/>
          <w:sz w:val="24"/>
          <w:szCs w:val="24"/>
          <w:u w:val="single"/>
        </w:rPr>
      </w:pPr>
    </w:p>
    <w:p w14:paraId="6145AABB" w14:textId="77777777" w:rsidR="00E55C41" w:rsidRPr="0057112D" w:rsidRDefault="00E55C41" w:rsidP="00E55C41">
      <w:pPr>
        <w:spacing w:after="0"/>
        <w:rPr>
          <w:color w:val="0E2841" w:themeColor="text2"/>
          <w:sz w:val="24"/>
          <w:szCs w:val="24"/>
        </w:rPr>
      </w:pPr>
      <w:r w:rsidRPr="0057112D">
        <w:rPr>
          <w:color w:val="0E2841" w:themeColor="text2"/>
          <w:sz w:val="24"/>
          <w:szCs w:val="24"/>
        </w:rPr>
        <w:t>Il est constitué, conformément aux dispositions de la Loi du 21 mars 1884, dite « Loi Waldeck-Rousseau », modifiée à de très nombreuses reprises, et qui figure désormais au sein du livre 1</w:t>
      </w:r>
      <w:r w:rsidRPr="0057112D">
        <w:rPr>
          <w:color w:val="0E2841" w:themeColor="text2"/>
          <w:sz w:val="24"/>
          <w:szCs w:val="24"/>
          <w:vertAlign w:val="superscript"/>
        </w:rPr>
        <w:t>er</w:t>
      </w:r>
      <w:r w:rsidRPr="0057112D">
        <w:rPr>
          <w:color w:val="0E2841" w:themeColor="text2"/>
          <w:sz w:val="24"/>
          <w:szCs w:val="24"/>
        </w:rPr>
        <w:t xml:space="preserve"> de la deuxième partie du Code du Travail, aux articles L 211-1 et suivants, entre les soussignés et tous ceux qui adhéreront aux présents statuts une union professionnelle ayant vocation de regrouper tous les propriétaires forestiers, sylviculteurs du Département de la Haute-Loire.</w:t>
      </w:r>
    </w:p>
    <w:p w14:paraId="48B3BB53" w14:textId="77777777" w:rsidR="00E55C41" w:rsidRPr="0057112D" w:rsidRDefault="00E55C41" w:rsidP="00E55C41">
      <w:pPr>
        <w:spacing w:after="0"/>
        <w:rPr>
          <w:color w:val="0E2841" w:themeColor="text2"/>
          <w:sz w:val="24"/>
          <w:szCs w:val="24"/>
        </w:rPr>
      </w:pPr>
      <w:r w:rsidRPr="0057112D">
        <w:rPr>
          <w:color w:val="0E2841" w:themeColor="text2"/>
          <w:sz w:val="24"/>
          <w:szCs w:val="24"/>
        </w:rPr>
        <w:t xml:space="preserve">Cette union professionnelle peut adhérer à Fransylva Forestiers Privés de France, Fransylva Aura et tous autres Organismes forestiers. </w:t>
      </w:r>
    </w:p>
    <w:p w14:paraId="32262E81" w14:textId="77777777" w:rsidR="00E55C41" w:rsidRPr="0057112D" w:rsidRDefault="00E55C41" w:rsidP="00E55C41">
      <w:pPr>
        <w:spacing w:after="0"/>
        <w:rPr>
          <w:color w:val="0E2841" w:themeColor="text2"/>
          <w:sz w:val="24"/>
          <w:szCs w:val="24"/>
        </w:rPr>
      </w:pPr>
    </w:p>
    <w:p w14:paraId="7DD2CC0C" w14:textId="77777777" w:rsidR="00E55C41" w:rsidRPr="0057112D" w:rsidRDefault="00E55C41" w:rsidP="00E55C41">
      <w:pPr>
        <w:spacing w:after="0"/>
        <w:rPr>
          <w:color w:val="0E2841" w:themeColor="text2"/>
          <w:sz w:val="24"/>
          <w:szCs w:val="24"/>
        </w:rPr>
      </w:pPr>
    </w:p>
    <w:p w14:paraId="1AEAE99D" w14:textId="77777777" w:rsidR="00E55C41" w:rsidRPr="0057112D" w:rsidRDefault="00E55C41" w:rsidP="00E55C41">
      <w:pPr>
        <w:spacing w:after="0"/>
        <w:rPr>
          <w:b/>
          <w:bCs/>
          <w:color w:val="0E2841" w:themeColor="text2"/>
          <w:sz w:val="24"/>
          <w:szCs w:val="24"/>
          <w:u w:val="single"/>
        </w:rPr>
      </w:pPr>
      <w:r w:rsidRPr="0057112D">
        <w:rPr>
          <w:b/>
          <w:bCs/>
          <w:color w:val="0E2841" w:themeColor="text2"/>
          <w:sz w:val="24"/>
          <w:szCs w:val="24"/>
          <w:u w:val="single"/>
        </w:rPr>
        <w:t>Article 2 – DENOMINATION</w:t>
      </w:r>
    </w:p>
    <w:p w14:paraId="4110EC40" w14:textId="77777777" w:rsidR="00E55C41" w:rsidRPr="0057112D" w:rsidRDefault="00E55C41" w:rsidP="00E55C41">
      <w:pPr>
        <w:spacing w:after="0"/>
        <w:rPr>
          <w:b/>
          <w:bCs/>
          <w:color w:val="0E2841" w:themeColor="text2"/>
          <w:sz w:val="24"/>
          <w:szCs w:val="24"/>
          <w:u w:val="single"/>
        </w:rPr>
      </w:pPr>
    </w:p>
    <w:p w14:paraId="41442047" w14:textId="77777777" w:rsidR="00E55C41" w:rsidRPr="0057112D" w:rsidRDefault="00E55C41" w:rsidP="00E55C41">
      <w:pPr>
        <w:spacing w:after="0"/>
        <w:rPr>
          <w:b/>
          <w:bCs/>
          <w:color w:val="0E2841" w:themeColor="text2"/>
          <w:sz w:val="24"/>
          <w:szCs w:val="24"/>
        </w:rPr>
      </w:pPr>
      <w:r w:rsidRPr="0057112D">
        <w:rPr>
          <w:color w:val="0E2841" w:themeColor="text2"/>
          <w:sz w:val="24"/>
          <w:szCs w:val="24"/>
        </w:rPr>
        <w:t xml:space="preserve">L’union professionnelle a pour dénomination </w:t>
      </w:r>
      <w:r w:rsidRPr="0057112D">
        <w:rPr>
          <w:b/>
          <w:bCs/>
          <w:color w:val="0E2841" w:themeColor="text2"/>
          <w:sz w:val="24"/>
          <w:szCs w:val="24"/>
        </w:rPr>
        <w:t>« FRANSYLVA 43 ».</w:t>
      </w:r>
    </w:p>
    <w:p w14:paraId="6D971324" w14:textId="77777777" w:rsidR="00E55C41" w:rsidRPr="0057112D" w:rsidRDefault="00E55C41" w:rsidP="00E55C41">
      <w:pPr>
        <w:spacing w:after="0"/>
        <w:rPr>
          <w:b/>
          <w:bCs/>
          <w:color w:val="0E2841" w:themeColor="text2"/>
          <w:sz w:val="24"/>
          <w:szCs w:val="24"/>
        </w:rPr>
      </w:pPr>
    </w:p>
    <w:p w14:paraId="57C633A1" w14:textId="77777777" w:rsidR="00E55C41" w:rsidRPr="0057112D" w:rsidRDefault="00E55C41" w:rsidP="00E55C41">
      <w:pPr>
        <w:spacing w:after="0"/>
        <w:rPr>
          <w:b/>
          <w:bCs/>
          <w:color w:val="0E2841" w:themeColor="text2"/>
          <w:sz w:val="24"/>
          <w:szCs w:val="24"/>
        </w:rPr>
      </w:pPr>
    </w:p>
    <w:p w14:paraId="69B78286" w14:textId="77777777" w:rsidR="00E55C41" w:rsidRPr="0057112D" w:rsidRDefault="00E55C41" w:rsidP="00E55C41">
      <w:pPr>
        <w:spacing w:after="0"/>
        <w:rPr>
          <w:b/>
          <w:bCs/>
          <w:color w:val="0E2841" w:themeColor="text2"/>
          <w:sz w:val="24"/>
          <w:szCs w:val="24"/>
          <w:u w:val="single"/>
        </w:rPr>
      </w:pPr>
      <w:r w:rsidRPr="0057112D">
        <w:rPr>
          <w:b/>
          <w:bCs/>
          <w:color w:val="0E2841" w:themeColor="text2"/>
          <w:sz w:val="24"/>
          <w:szCs w:val="24"/>
          <w:u w:val="single"/>
        </w:rPr>
        <w:t>Article 3 – OBJET</w:t>
      </w:r>
    </w:p>
    <w:p w14:paraId="4017431E" w14:textId="77777777" w:rsidR="00E55C41" w:rsidRPr="0057112D" w:rsidRDefault="00E55C41" w:rsidP="00E55C41">
      <w:pPr>
        <w:spacing w:after="0"/>
        <w:rPr>
          <w:b/>
          <w:bCs/>
          <w:color w:val="0E2841" w:themeColor="text2"/>
          <w:sz w:val="24"/>
          <w:szCs w:val="24"/>
          <w:u w:val="single"/>
        </w:rPr>
      </w:pPr>
    </w:p>
    <w:p w14:paraId="5776BA14" w14:textId="77777777" w:rsidR="00E55C41" w:rsidRPr="0057112D" w:rsidRDefault="00E55C41" w:rsidP="00E55C41">
      <w:pPr>
        <w:spacing w:after="0"/>
        <w:rPr>
          <w:color w:val="0E2841" w:themeColor="text2"/>
          <w:sz w:val="24"/>
          <w:szCs w:val="24"/>
        </w:rPr>
      </w:pPr>
      <w:r w:rsidRPr="0057112D">
        <w:rPr>
          <w:color w:val="0E2841" w:themeColor="text2"/>
          <w:sz w:val="24"/>
          <w:szCs w:val="24"/>
        </w:rPr>
        <w:t>L’objet de FRANSYLVA 43 est d’une manière générale de :</w:t>
      </w:r>
    </w:p>
    <w:p w14:paraId="00CD657D" w14:textId="77777777" w:rsidR="00E55C41" w:rsidRPr="0057112D" w:rsidRDefault="00E55C41" w:rsidP="00E55C41">
      <w:pPr>
        <w:spacing w:after="0"/>
        <w:rPr>
          <w:color w:val="0E2841" w:themeColor="text2"/>
          <w:sz w:val="24"/>
          <w:szCs w:val="24"/>
        </w:rPr>
      </w:pPr>
      <w:r w:rsidRPr="0057112D">
        <w:rPr>
          <w:color w:val="0E2841" w:themeColor="text2"/>
          <w:sz w:val="24"/>
          <w:szCs w:val="24"/>
        </w:rPr>
        <w:t>-Représenter, défendre et promouvoir les intérêts économiques, techniques et environnementaux des propriétaires forestiers, sylviculteurs du Département de la Haute-Loire.</w:t>
      </w:r>
    </w:p>
    <w:p w14:paraId="62BB262E" w14:textId="77777777" w:rsidR="00E55C41" w:rsidRPr="0057112D" w:rsidRDefault="00E55C41" w:rsidP="00E55C41">
      <w:pPr>
        <w:spacing w:after="0"/>
        <w:rPr>
          <w:color w:val="0E2841" w:themeColor="text2"/>
          <w:sz w:val="24"/>
          <w:szCs w:val="24"/>
        </w:rPr>
      </w:pPr>
      <w:r w:rsidRPr="0057112D">
        <w:rPr>
          <w:color w:val="0E2841" w:themeColor="text2"/>
          <w:sz w:val="24"/>
          <w:szCs w:val="24"/>
        </w:rPr>
        <w:t>-Favoriser la gestion durable des forêts, dans le respect de l’environnement et de la protection de la nature-</w:t>
      </w:r>
    </w:p>
    <w:p w14:paraId="40B48E46" w14:textId="77777777" w:rsidR="00E55C41" w:rsidRPr="0057112D" w:rsidRDefault="00E55C41" w:rsidP="00E55C41">
      <w:pPr>
        <w:spacing w:after="0"/>
        <w:rPr>
          <w:color w:val="0E2841" w:themeColor="text2"/>
          <w:sz w:val="24"/>
          <w:szCs w:val="24"/>
        </w:rPr>
      </w:pPr>
      <w:r w:rsidRPr="0057112D">
        <w:rPr>
          <w:color w:val="0E2841" w:themeColor="text2"/>
          <w:sz w:val="24"/>
          <w:szCs w:val="24"/>
        </w:rPr>
        <w:t>-L’étude de tout sujet relatif à la forêt.</w:t>
      </w:r>
    </w:p>
    <w:p w14:paraId="69C2F762" w14:textId="77777777" w:rsidR="00E55C41" w:rsidRPr="0057112D" w:rsidRDefault="00E55C41" w:rsidP="00E55C41">
      <w:pPr>
        <w:spacing w:after="0"/>
        <w:rPr>
          <w:color w:val="0E2841" w:themeColor="text2"/>
          <w:sz w:val="24"/>
          <w:szCs w:val="24"/>
        </w:rPr>
      </w:pPr>
      <w:r w:rsidRPr="0057112D">
        <w:rPr>
          <w:color w:val="0E2841" w:themeColor="text2"/>
          <w:sz w:val="24"/>
          <w:szCs w:val="24"/>
        </w:rPr>
        <w:t>-Encourager l’amélioration de la gestion forestière, par la reforestation, la biodiversité et la prévention des risques.</w:t>
      </w:r>
    </w:p>
    <w:p w14:paraId="77995047" w14:textId="77777777" w:rsidR="00E55C41" w:rsidRPr="0057112D" w:rsidRDefault="00E55C41" w:rsidP="00E55C41">
      <w:pPr>
        <w:spacing w:after="0"/>
        <w:rPr>
          <w:color w:val="0E2841" w:themeColor="text2"/>
          <w:sz w:val="24"/>
          <w:szCs w:val="24"/>
        </w:rPr>
      </w:pPr>
      <w:r w:rsidRPr="0057112D">
        <w:rPr>
          <w:color w:val="0E2841" w:themeColor="text2"/>
          <w:sz w:val="24"/>
          <w:szCs w:val="24"/>
        </w:rPr>
        <w:t>-Assurer la diffusion à destination de ses membres, d’informations propres à améliorer leurs connaissances en matière de sylviculture, à travers, notamment, des formations.</w:t>
      </w:r>
    </w:p>
    <w:p w14:paraId="4FA9A04A" w14:textId="77777777" w:rsidR="00E55C41" w:rsidRPr="0057112D" w:rsidRDefault="00E55C41" w:rsidP="00E55C41">
      <w:pPr>
        <w:spacing w:after="0"/>
        <w:rPr>
          <w:color w:val="0E2841" w:themeColor="text2"/>
          <w:sz w:val="24"/>
          <w:szCs w:val="24"/>
        </w:rPr>
      </w:pPr>
      <w:r w:rsidRPr="0057112D">
        <w:rPr>
          <w:color w:val="0E2841" w:themeColor="text2"/>
          <w:sz w:val="24"/>
          <w:szCs w:val="24"/>
        </w:rPr>
        <w:t>-Favoriser la meilleure concertation possible entre ses membres.</w:t>
      </w:r>
    </w:p>
    <w:p w14:paraId="39771152" w14:textId="77777777" w:rsidR="00E55C41" w:rsidRPr="0057112D" w:rsidRDefault="00E55C41" w:rsidP="00E55C41">
      <w:pPr>
        <w:spacing w:after="0"/>
        <w:rPr>
          <w:color w:val="0E2841" w:themeColor="text2"/>
          <w:sz w:val="24"/>
          <w:szCs w:val="24"/>
        </w:rPr>
      </w:pPr>
      <w:r w:rsidRPr="0057112D">
        <w:rPr>
          <w:color w:val="0E2841" w:themeColor="text2"/>
          <w:sz w:val="24"/>
          <w:szCs w:val="24"/>
        </w:rPr>
        <w:t>-Collaborer avec les Pouvoirs Publics et tous Organismes œuvrant en faveur de la filière forêt bois.</w:t>
      </w:r>
    </w:p>
    <w:p w14:paraId="27E059D9" w14:textId="77777777" w:rsidR="00E55C41" w:rsidRPr="0057112D" w:rsidRDefault="00E55C41" w:rsidP="00E55C41">
      <w:pPr>
        <w:spacing w:after="0"/>
        <w:rPr>
          <w:color w:val="0E2841" w:themeColor="text2"/>
          <w:sz w:val="24"/>
          <w:szCs w:val="24"/>
        </w:rPr>
      </w:pPr>
    </w:p>
    <w:p w14:paraId="64E39240" w14:textId="77777777" w:rsidR="00E55C41" w:rsidRPr="0057112D" w:rsidRDefault="00E55C41" w:rsidP="00E55C41">
      <w:pPr>
        <w:spacing w:after="0"/>
        <w:rPr>
          <w:color w:val="0E2841" w:themeColor="text2"/>
          <w:sz w:val="24"/>
          <w:szCs w:val="24"/>
        </w:rPr>
      </w:pPr>
    </w:p>
    <w:p w14:paraId="096E98D7" w14:textId="77777777" w:rsidR="00E55C41" w:rsidRPr="0057112D" w:rsidRDefault="00E55C41" w:rsidP="00E55C41">
      <w:pPr>
        <w:spacing w:after="0"/>
        <w:rPr>
          <w:b/>
          <w:bCs/>
          <w:color w:val="0E2841" w:themeColor="text2"/>
          <w:sz w:val="24"/>
          <w:szCs w:val="24"/>
          <w:u w:val="single"/>
        </w:rPr>
      </w:pPr>
      <w:r w:rsidRPr="0057112D">
        <w:rPr>
          <w:b/>
          <w:bCs/>
          <w:color w:val="0E2841" w:themeColor="text2"/>
          <w:sz w:val="24"/>
          <w:szCs w:val="24"/>
          <w:u w:val="single"/>
        </w:rPr>
        <w:t>Article 4 – SIEGE SOCIAL</w:t>
      </w:r>
    </w:p>
    <w:p w14:paraId="72EA1FAF" w14:textId="77777777" w:rsidR="00E55C41" w:rsidRPr="0057112D" w:rsidRDefault="00E55C41" w:rsidP="00E55C41">
      <w:pPr>
        <w:spacing w:after="0"/>
        <w:rPr>
          <w:b/>
          <w:bCs/>
          <w:color w:val="0E2841" w:themeColor="text2"/>
          <w:sz w:val="24"/>
          <w:szCs w:val="24"/>
          <w:u w:val="single"/>
        </w:rPr>
      </w:pPr>
    </w:p>
    <w:p w14:paraId="1ACE6387" w14:textId="77777777" w:rsidR="00E55C41" w:rsidRPr="0057112D" w:rsidRDefault="00E55C41" w:rsidP="00E55C41">
      <w:pPr>
        <w:spacing w:after="0"/>
        <w:rPr>
          <w:color w:val="0E2841" w:themeColor="text2"/>
          <w:sz w:val="24"/>
          <w:szCs w:val="24"/>
        </w:rPr>
      </w:pPr>
      <w:r w:rsidRPr="0057112D">
        <w:rPr>
          <w:color w:val="0E2841" w:themeColor="text2"/>
          <w:sz w:val="24"/>
          <w:szCs w:val="24"/>
        </w:rPr>
        <w:t>Le siège de FRANSYLVA 43 est fixé à l’adresse suivante :</w:t>
      </w:r>
    </w:p>
    <w:p w14:paraId="7ACCFBB2" w14:textId="77777777" w:rsidR="00E55C41" w:rsidRPr="0057112D" w:rsidRDefault="00E55C41" w:rsidP="00E55C41">
      <w:pPr>
        <w:spacing w:after="0"/>
        <w:rPr>
          <w:color w:val="0E2841" w:themeColor="text2"/>
          <w:sz w:val="24"/>
          <w:szCs w:val="24"/>
        </w:rPr>
      </w:pPr>
      <w:r w:rsidRPr="0057112D">
        <w:rPr>
          <w:color w:val="0E2841" w:themeColor="text2"/>
          <w:sz w:val="24"/>
          <w:szCs w:val="24"/>
        </w:rPr>
        <w:t>Chez City Buro, 2 Boulevard Saint Jean au PUY EN VELAY (43300).</w:t>
      </w:r>
    </w:p>
    <w:p w14:paraId="24E0CAB6" w14:textId="77777777" w:rsidR="00E55C41" w:rsidRPr="0057112D" w:rsidRDefault="00E55C41" w:rsidP="00E55C41">
      <w:pPr>
        <w:spacing w:after="0"/>
        <w:rPr>
          <w:color w:val="0E2841" w:themeColor="text2"/>
          <w:sz w:val="24"/>
          <w:szCs w:val="24"/>
        </w:rPr>
      </w:pPr>
      <w:r w:rsidRPr="0057112D">
        <w:rPr>
          <w:color w:val="0E2841" w:themeColor="text2"/>
          <w:sz w:val="24"/>
          <w:szCs w:val="24"/>
        </w:rPr>
        <w:t>Il pourra être transféré en tout autre lieu du Département de la Haute-Loire, sur simple décision du Conseil d’Administration.</w:t>
      </w:r>
    </w:p>
    <w:p w14:paraId="5ECD6316" w14:textId="77777777" w:rsidR="00E55C41" w:rsidRPr="0057112D" w:rsidRDefault="00E55C41" w:rsidP="00E55C41">
      <w:pPr>
        <w:spacing w:after="0"/>
        <w:rPr>
          <w:color w:val="0E2841" w:themeColor="text2"/>
          <w:sz w:val="24"/>
          <w:szCs w:val="24"/>
        </w:rPr>
      </w:pPr>
    </w:p>
    <w:p w14:paraId="085F1AF6" w14:textId="77777777" w:rsidR="00E55C41" w:rsidRPr="0057112D" w:rsidRDefault="00E55C41" w:rsidP="00E55C41">
      <w:pPr>
        <w:spacing w:after="0"/>
        <w:rPr>
          <w:color w:val="0E2841" w:themeColor="text2"/>
          <w:sz w:val="24"/>
          <w:szCs w:val="24"/>
        </w:rPr>
      </w:pPr>
    </w:p>
    <w:p w14:paraId="439A0C49" w14:textId="77777777" w:rsidR="00E55C41" w:rsidRPr="0057112D" w:rsidRDefault="00E55C41" w:rsidP="00E55C41">
      <w:pPr>
        <w:spacing w:after="0"/>
        <w:rPr>
          <w:b/>
          <w:bCs/>
          <w:color w:val="0E2841" w:themeColor="text2"/>
          <w:sz w:val="24"/>
          <w:szCs w:val="24"/>
          <w:u w:val="single"/>
        </w:rPr>
      </w:pPr>
      <w:r w:rsidRPr="0057112D">
        <w:rPr>
          <w:b/>
          <w:bCs/>
          <w:color w:val="0E2841" w:themeColor="text2"/>
          <w:sz w:val="24"/>
          <w:szCs w:val="24"/>
          <w:u w:val="single"/>
        </w:rPr>
        <w:t>Article 5 – DUREE</w:t>
      </w:r>
    </w:p>
    <w:p w14:paraId="07D619D9" w14:textId="77777777" w:rsidR="00E55C41" w:rsidRPr="0057112D" w:rsidRDefault="00E55C41" w:rsidP="00E55C41">
      <w:pPr>
        <w:spacing w:after="0"/>
        <w:rPr>
          <w:b/>
          <w:bCs/>
          <w:color w:val="0E2841" w:themeColor="text2"/>
          <w:sz w:val="24"/>
          <w:szCs w:val="24"/>
          <w:u w:val="single"/>
        </w:rPr>
      </w:pPr>
    </w:p>
    <w:p w14:paraId="3BAA5EB1" w14:textId="77777777" w:rsidR="00E55C41" w:rsidRPr="0057112D" w:rsidRDefault="00E55C41" w:rsidP="00E55C41">
      <w:pPr>
        <w:spacing w:after="0"/>
        <w:rPr>
          <w:color w:val="0E2841" w:themeColor="text2"/>
          <w:sz w:val="24"/>
          <w:szCs w:val="24"/>
        </w:rPr>
      </w:pPr>
      <w:r w:rsidRPr="0057112D">
        <w:rPr>
          <w:color w:val="0E2841" w:themeColor="text2"/>
          <w:sz w:val="24"/>
          <w:szCs w:val="24"/>
        </w:rPr>
        <w:t>La durée de FRANSYLVA 43 est illimitée</w:t>
      </w:r>
    </w:p>
    <w:p w14:paraId="11FF835F" w14:textId="77777777" w:rsidR="00E55C41" w:rsidRPr="0057112D" w:rsidRDefault="00E55C41" w:rsidP="00E55C41">
      <w:pPr>
        <w:spacing w:after="0"/>
        <w:rPr>
          <w:i/>
          <w:iCs/>
          <w:color w:val="0E2841" w:themeColor="text2"/>
          <w:sz w:val="24"/>
          <w:szCs w:val="24"/>
        </w:rPr>
      </w:pPr>
    </w:p>
    <w:p w14:paraId="125F898A" w14:textId="77777777" w:rsidR="00E55C41" w:rsidRPr="0057112D" w:rsidRDefault="00E55C41" w:rsidP="00E55C41">
      <w:pPr>
        <w:spacing w:after="0"/>
        <w:rPr>
          <w:i/>
          <w:iCs/>
          <w:color w:val="0E2841" w:themeColor="text2"/>
          <w:sz w:val="24"/>
          <w:szCs w:val="24"/>
        </w:rPr>
      </w:pPr>
    </w:p>
    <w:p w14:paraId="762C252F" w14:textId="77777777" w:rsidR="00E55C41" w:rsidRPr="0057112D" w:rsidRDefault="00E55C41" w:rsidP="00E55C41">
      <w:pPr>
        <w:spacing w:after="0"/>
        <w:rPr>
          <w:i/>
          <w:iCs/>
          <w:color w:val="0E2841" w:themeColor="text2"/>
          <w:sz w:val="24"/>
          <w:szCs w:val="24"/>
        </w:rPr>
      </w:pPr>
    </w:p>
    <w:p w14:paraId="169B62CE" w14:textId="77777777" w:rsidR="00E55C41" w:rsidRPr="0057112D" w:rsidRDefault="00E55C41" w:rsidP="00E55C41">
      <w:pPr>
        <w:spacing w:after="0"/>
        <w:rPr>
          <w:i/>
          <w:iCs/>
          <w:color w:val="0E2841" w:themeColor="text2"/>
          <w:sz w:val="24"/>
          <w:szCs w:val="24"/>
        </w:rPr>
      </w:pPr>
    </w:p>
    <w:p w14:paraId="622A2D82" w14:textId="77777777" w:rsidR="00E55C41" w:rsidRPr="0057112D" w:rsidRDefault="00E55C41" w:rsidP="00E55C41">
      <w:pPr>
        <w:spacing w:after="0"/>
        <w:rPr>
          <w:color w:val="0E2841" w:themeColor="text2"/>
          <w:sz w:val="24"/>
          <w:szCs w:val="24"/>
        </w:rPr>
      </w:pPr>
    </w:p>
    <w:p w14:paraId="0720C8AB" w14:textId="77777777" w:rsidR="00E55C41" w:rsidRPr="0057112D" w:rsidRDefault="00E55C41" w:rsidP="00E55C41">
      <w:pPr>
        <w:spacing w:after="0"/>
        <w:rPr>
          <w:b/>
          <w:bCs/>
          <w:color w:val="0E2841" w:themeColor="text2"/>
          <w:sz w:val="24"/>
          <w:szCs w:val="24"/>
          <w:u w:val="single"/>
        </w:rPr>
      </w:pPr>
      <w:commentRangeStart w:id="0"/>
      <w:r w:rsidRPr="0057112D">
        <w:rPr>
          <w:b/>
          <w:bCs/>
          <w:color w:val="0E2841" w:themeColor="text2"/>
          <w:sz w:val="24"/>
          <w:szCs w:val="24"/>
          <w:u w:val="single"/>
        </w:rPr>
        <w:t xml:space="preserve">Article 6 – MEMBRES </w:t>
      </w:r>
      <w:commentRangeEnd w:id="0"/>
      <w:r w:rsidRPr="0057112D">
        <w:rPr>
          <w:rStyle w:val="Marquedecommentaire"/>
          <w:b/>
          <w:bCs/>
          <w:color w:val="0E2841" w:themeColor="text2"/>
          <w:sz w:val="24"/>
          <w:szCs w:val="24"/>
          <w:u w:val="single"/>
        </w:rPr>
        <w:commentReference w:id="0"/>
      </w:r>
    </w:p>
    <w:p w14:paraId="0FBF05F1" w14:textId="77777777" w:rsidR="00E55C41" w:rsidRPr="0057112D" w:rsidRDefault="00E55C41" w:rsidP="00E55C41">
      <w:pPr>
        <w:spacing w:after="0"/>
        <w:rPr>
          <w:b/>
          <w:bCs/>
          <w:color w:val="0E2841" w:themeColor="text2"/>
          <w:sz w:val="24"/>
          <w:szCs w:val="24"/>
          <w:u w:val="single"/>
        </w:rPr>
      </w:pPr>
    </w:p>
    <w:p w14:paraId="2E539C69" w14:textId="77777777" w:rsidR="00E55C41" w:rsidRPr="0057112D" w:rsidRDefault="00E55C41" w:rsidP="00E55C41">
      <w:pPr>
        <w:spacing w:after="0"/>
        <w:rPr>
          <w:color w:val="0E2841" w:themeColor="text2"/>
          <w:sz w:val="24"/>
          <w:szCs w:val="24"/>
        </w:rPr>
      </w:pPr>
      <w:r w:rsidRPr="0057112D">
        <w:rPr>
          <w:color w:val="0E2841" w:themeColor="text2"/>
          <w:sz w:val="24"/>
          <w:szCs w:val="24"/>
        </w:rPr>
        <w:t>Peuvent être membres du Syndicat FRANSYLVA 43 :</w:t>
      </w:r>
    </w:p>
    <w:p w14:paraId="58A421EA" w14:textId="77777777" w:rsidR="00E55C41" w:rsidRPr="0057112D" w:rsidRDefault="00E55C41" w:rsidP="00E55C41">
      <w:pPr>
        <w:spacing w:after="0"/>
        <w:rPr>
          <w:color w:val="0E2841" w:themeColor="text2"/>
          <w:sz w:val="24"/>
          <w:szCs w:val="24"/>
        </w:rPr>
      </w:pPr>
      <w:r w:rsidRPr="0057112D">
        <w:rPr>
          <w:color w:val="0E2841" w:themeColor="text2"/>
          <w:sz w:val="24"/>
          <w:szCs w:val="24"/>
        </w:rPr>
        <w:t>-tous propriétaires forestiers, sylviculteurs, personnes physiques ou morales, possédant des bois ou forêts dans le Département de la Haute-Loire rt/ou en France Métropolitaine.</w:t>
      </w:r>
    </w:p>
    <w:p w14:paraId="2BB5E992" w14:textId="77777777" w:rsidR="00E55C41" w:rsidRPr="0057112D" w:rsidRDefault="00E55C41" w:rsidP="00E55C41">
      <w:pPr>
        <w:spacing w:after="0"/>
        <w:rPr>
          <w:i/>
          <w:iCs/>
          <w:color w:val="0E2841" w:themeColor="text2"/>
          <w:sz w:val="24"/>
          <w:szCs w:val="24"/>
        </w:rPr>
      </w:pPr>
      <w:r w:rsidRPr="0057112D">
        <w:rPr>
          <w:i/>
          <w:iCs/>
          <w:color w:val="0E2841" w:themeColor="text2"/>
          <w:sz w:val="24"/>
          <w:szCs w:val="24"/>
        </w:rPr>
        <w:t>Les membres sont :</w:t>
      </w:r>
    </w:p>
    <w:p w14:paraId="7CCE5E87" w14:textId="77777777" w:rsidR="00E55C41" w:rsidRPr="0057112D" w:rsidRDefault="00E55C41" w:rsidP="00E55C41">
      <w:pPr>
        <w:spacing w:after="0"/>
        <w:rPr>
          <w:i/>
          <w:iCs/>
          <w:color w:val="0E2841" w:themeColor="text2"/>
          <w:sz w:val="24"/>
          <w:szCs w:val="24"/>
        </w:rPr>
      </w:pPr>
      <w:r w:rsidRPr="0057112D">
        <w:rPr>
          <w:i/>
          <w:iCs/>
          <w:color w:val="0E2841" w:themeColor="text2"/>
          <w:sz w:val="24"/>
          <w:szCs w:val="24"/>
        </w:rPr>
        <w:t>-actifs, à jour de leur cotisation</w:t>
      </w:r>
    </w:p>
    <w:p w14:paraId="140D4EBE" w14:textId="77777777" w:rsidR="00E55C41" w:rsidRPr="0057112D" w:rsidRDefault="00E55C41" w:rsidP="00E55C41">
      <w:pPr>
        <w:spacing w:after="0"/>
        <w:rPr>
          <w:i/>
          <w:iCs/>
          <w:color w:val="0E2841" w:themeColor="text2"/>
          <w:sz w:val="24"/>
          <w:szCs w:val="24"/>
        </w:rPr>
      </w:pPr>
      <w:r w:rsidRPr="0057112D">
        <w:rPr>
          <w:i/>
          <w:iCs/>
          <w:color w:val="0E2841" w:themeColor="text2"/>
          <w:sz w:val="24"/>
          <w:szCs w:val="24"/>
        </w:rPr>
        <w:t>-d’honneur, choisis pour sévices rendus au Syndicat (sans droit de vote)</w:t>
      </w:r>
    </w:p>
    <w:p w14:paraId="5D927F80" w14:textId="77777777" w:rsidR="00E55C41" w:rsidRPr="0057112D" w:rsidRDefault="00E55C41" w:rsidP="00E55C41">
      <w:pPr>
        <w:spacing w:after="0"/>
        <w:rPr>
          <w:color w:val="0E2841" w:themeColor="text2"/>
          <w:sz w:val="24"/>
          <w:szCs w:val="24"/>
        </w:rPr>
      </w:pPr>
    </w:p>
    <w:p w14:paraId="58323F58" w14:textId="77777777" w:rsidR="00E55C41" w:rsidRPr="0057112D" w:rsidRDefault="00E55C41" w:rsidP="00E55C41">
      <w:pPr>
        <w:spacing w:after="0"/>
        <w:rPr>
          <w:color w:val="0E2841" w:themeColor="text2"/>
          <w:sz w:val="24"/>
          <w:szCs w:val="24"/>
          <w:u w:val="single"/>
        </w:rPr>
      </w:pPr>
      <w:r w:rsidRPr="0057112D">
        <w:rPr>
          <w:color w:val="0E2841" w:themeColor="text2"/>
          <w:sz w:val="24"/>
          <w:szCs w:val="24"/>
          <w:u w:val="single"/>
        </w:rPr>
        <w:t>Admission :</w:t>
      </w:r>
    </w:p>
    <w:p w14:paraId="1AB4F7C0" w14:textId="77777777" w:rsidR="00E55C41" w:rsidRPr="0057112D" w:rsidRDefault="00E55C41" w:rsidP="00E55C41">
      <w:pPr>
        <w:spacing w:after="0"/>
        <w:rPr>
          <w:color w:val="0E2841" w:themeColor="text2"/>
          <w:sz w:val="24"/>
          <w:szCs w:val="24"/>
        </w:rPr>
      </w:pPr>
      <w:r w:rsidRPr="0057112D">
        <w:rPr>
          <w:color w:val="0E2841" w:themeColor="text2"/>
          <w:sz w:val="24"/>
          <w:szCs w:val="24"/>
        </w:rPr>
        <w:t>L’admission des membres adhérents pourra être subordonnée à l’agrément du Bureau.</w:t>
      </w:r>
    </w:p>
    <w:p w14:paraId="2B913FFE" w14:textId="77777777" w:rsidR="00E55C41" w:rsidRPr="0057112D" w:rsidRDefault="00E55C41" w:rsidP="00E55C41">
      <w:pPr>
        <w:spacing w:after="0"/>
        <w:rPr>
          <w:color w:val="0E2841" w:themeColor="text2"/>
          <w:sz w:val="24"/>
          <w:szCs w:val="24"/>
        </w:rPr>
      </w:pPr>
      <w:r w:rsidRPr="0057112D">
        <w:rPr>
          <w:color w:val="0E2841" w:themeColor="text2"/>
          <w:sz w:val="24"/>
          <w:szCs w:val="24"/>
        </w:rPr>
        <w:t>Le refus d’admission n’a pas à être motivé.</w:t>
      </w:r>
    </w:p>
    <w:p w14:paraId="7E50B26F" w14:textId="77777777" w:rsidR="00E55C41" w:rsidRPr="0057112D" w:rsidRDefault="00E55C41" w:rsidP="00E55C41">
      <w:pPr>
        <w:spacing w:after="0"/>
        <w:rPr>
          <w:color w:val="0E2841" w:themeColor="text2"/>
          <w:sz w:val="24"/>
          <w:szCs w:val="24"/>
        </w:rPr>
      </w:pPr>
    </w:p>
    <w:p w14:paraId="78DA513E" w14:textId="77777777" w:rsidR="00E55C41" w:rsidRPr="0057112D" w:rsidRDefault="00E55C41" w:rsidP="00E55C41">
      <w:pPr>
        <w:spacing w:after="0"/>
        <w:rPr>
          <w:color w:val="0E2841" w:themeColor="text2"/>
          <w:sz w:val="24"/>
          <w:szCs w:val="24"/>
          <w:u w:val="single"/>
        </w:rPr>
      </w:pPr>
      <w:r w:rsidRPr="0057112D">
        <w:rPr>
          <w:color w:val="0E2841" w:themeColor="text2"/>
          <w:sz w:val="24"/>
          <w:szCs w:val="24"/>
          <w:u w:val="single"/>
        </w:rPr>
        <w:t>Radiation :</w:t>
      </w:r>
    </w:p>
    <w:p w14:paraId="6A6BC0B7" w14:textId="77777777" w:rsidR="00E55C41" w:rsidRPr="0057112D" w:rsidRDefault="00E55C41" w:rsidP="00E55C41">
      <w:pPr>
        <w:spacing w:after="0"/>
        <w:rPr>
          <w:color w:val="0E2841" w:themeColor="text2"/>
          <w:sz w:val="24"/>
          <w:szCs w:val="24"/>
        </w:rPr>
      </w:pPr>
      <w:r w:rsidRPr="0057112D">
        <w:rPr>
          <w:color w:val="0E2841" w:themeColor="text2"/>
          <w:sz w:val="24"/>
          <w:szCs w:val="24"/>
        </w:rPr>
        <w:t>Cessent d’être membres de FRANSYLVA 43 :</w:t>
      </w:r>
    </w:p>
    <w:p w14:paraId="42CD1CCC" w14:textId="77777777" w:rsidR="00E55C41" w:rsidRPr="0057112D" w:rsidRDefault="00E55C41" w:rsidP="00E55C41">
      <w:pPr>
        <w:spacing w:after="0"/>
        <w:rPr>
          <w:color w:val="0E2841" w:themeColor="text2"/>
          <w:sz w:val="24"/>
          <w:szCs w:val="24"/>
        </w:rPr>
      </w:pPr>
      <w:r w:rsidRPr="0057112D">
        <w:rPr>
          <w:color w:val="0E2841" w:themeColor="text2"/>
          <w:sz w:val="24"/>
          <w:szCs w:val="24"/>
        </w:rPr>
        <w:t>-Les adhérents qui adressent leur démission écrite au Président. L’adhérent démissionnaire doit, toutefois, acquitter les cotisations dont il est redevable.</w:t>
      </w:r>
    </w:p>
    <w:p w14:paraId="51D6A2AA" w14:textId="77777777" w:rsidR="00E55C41" w:rsidRPr="0057112D" w:rsidRDefault="00E55C41" w:rsidP="00E55C41">
      <w:pPr>
        <w:spacing w:after="0"/>
        <w:rPr>
          <w:color w:val="0E2841" w:themeColor="text2"/>
          <w:sz w:val="24"/>
          <w:szCs w:val="24"/>
        </w:rPr>
      </w:pPr>
      <w:r w:rsidRPr="0057112D">
        <w:rPr>
          <w:color w:val="0E2841" w:themeColor="text2"/>
          <w:sz w:val="24"/>
          <w:szCs w:val="24"/>
        </w:rPr>
        <w:t>-les adhérents personnes physiques qui décèdent et les adhérents personnes morales dont la structure juridique a été dissoute.</w:t>
      </w:r>
    </w:p>
    <w:p w14:paraId="322B2475" w14:textId="77777777" w:rsidR="00E55C41" w:rsidRPr="0057112D" w:rsidRDefault="00E55C41" w:rsidP="00E55C41">
      <w:pPr>
        <w:spacing w:after="0"/>
        <w:rPr>
          <w:color w:val="0E2841" w:themeColor="text2"/>
          <w:sz w:val="24"/>
          <w:szCs w:val="24"/>
        </w:rPr>
      </w:pPr>
    </w:p>
    <w:p w14:paraId="3C226808" w14:textId="77777777" w:rsidR="00E55C41" w:rsidRPr="0057112D" w:rsidRDefault="00E55C41" w:rsidP="00E55C41">
      <w:pPr>
        <w:spacing w:after="0"/>
        <w:rPr>
          <w:color w:val="0E2841" w:themeColor="text2"/>
          <w:sz w:val="24"/>
          <w:szCs w:val="24"/>
        </w:rPr>
      </w:pPr>
      <w:r w:rsidRPr="0057112D">
        <w:rPr>
          <w:color w:val="0E2841" w:themeColor="text2"/>
          <w:sz w:val="24"/>
          <w:szCs w:val="24"/>
        </w:rPr>
        <w:t>Le Conseil d’Administration peut prononcer l’exclusion d’un adhérent :</w:t>
      </w:r>
    </w:p>
    <w:p w14:paraId="0EFDD858" w14:textId="77777777" w:rsidR="00E55C41" w:rsidRPr="0057112D" w:rsidRDefault="00E55C41" w:rsidP="00E55C41">
      <w:pPr>
        <w:spacing w:after="0"/>
        <w:rPr>
          <w:color w:val="0E2841" w:themeColor="text2"/>
          <w:sz w:val="24"/>
          <w:szCs w:val="24"/>
        </w:rPr>
      </w:pPr>
      <w:r w:rsidRPr="0057112D">
        <w:rPr>
          <w:color w:val="0E2841" w:themeColor="text2"/>
          <w:sz w:val="24"/>
          <w:szCs w:val="24"/>
        </w:rPr>
        <w:t>-Pour condamnation entachant l’honorabilité,</w:t>
      </w:r>
    </w:p>
    <w:p w14:paraId="3B616EDA" w14:textId="77777777" w:rsidR="00E55C41" w:rsidRPr="0057112D" w:rsidRDefault="00E55C41" w:rsidP="00E55C41">
      <w:pPr>
        <w:spacing w:after="0"/>
        <w:rPr>
          <w:color w:val="0E2841" w:themeColor="text2"/>
          <w:sz w:val="24"/>
          <w:szCs w:val="24"/>
        </w:rPr>
      </w:pPr>
      <w:r w:rsidRPr="0057112D">
        <w:rPr>
          <w:color w:val="0E2841" w:themeColor="text2"/>
          <w:sz w:val="24"/>
          <w:szCs w:val="24"/>
        </w:rPr>
        <w:t>-Refus de paiement de la cotisation. L’exclusion ne pourra avoir lieu qu’après une mise en demeure du Président, par courrier postal simple ou dématérialisé aux adresses déclarées, de payer la cotisation, et restée sans réponse pendant un délai de quinze jours.</w:t>
      </w:r>
    </w:p>
    <w:p w14:paraId="23E67498" w14:textId="77777777" w:rsidR="00E55C41" w:rsidRPr="0057112D" w:rsidRDefault="00E55C41" w:rsidP="00E55C41">
      <w:pPr>
        <w:spacing w:after="0"/>
        <w:rPr>
          <w:color w:val="0E2841" w:themeColor="text2"/>
          <w:sz w:val="24"/>
          <w:szCs w:val="24"/>
        </w:rPr>
      </w:pPr>
      <w:r w:rsidRPr="0057112D">
        <w:rPr>
          <w:color w:val="0E2841" w:themeColor="text2"/>
          <w:sz w:val="24"/>
          <w:szCs w:val="24"/>
        </w:rPr>
        <w:t>-Violation des statuts ou du règlement intérieur s’il existe</w:t>
      </w:r>
    </w:p>
    <w:p w14:paraId="5B13A510" w14:textId="77777777" w:rsidR="00E55C41" w:rsidRPr="0057112D" w:rsidRDefault="00E55C41" w:rsidP="00E55C41">
      <w:pPr>
        <w:spacing w:after="0"/>
        <w:rPr>
          <w:color w:val="0E2841" w:themeColor="text2"/>
          <w:sz w:val="24"/>
          <w:szCs w:val="24"/>
        </w:rPr>
      </w:pPr>
      <w:r w:rsidRPr="0057112D">
        <w:rPr>
          <w:color w:val="0E2841" w:themeColor="text2"/>
          <w:sz w:val="24"/>
          <w:szCs w:val="24"/>
        </w:rPr>
        <w:t>-Manquement grave aux clauses des contrats passés ou homologués par FRANSYLVA 43.</w:t>
      </w:r>
    </w:p>
    <w:p w14:paraId="1BB03959" w14:textId="77777777" w:rsidR="00E55C41" w:rsidRPr="0057112D" w:rsidRDefault="00E55C41" w:rsidP="00E55C41">
      <w:pPr>
        <w:spacing w:after="0"/>
        <w:rPr>
          <w:color w:val="0E2841" w:themeColor="text2"/>
          <w:sz w:val="24"/>
          <w:szCs w:val="24"/>
        </w:rPr>
      </w:pPr>
    </w:p>
    <w:p w14:paraId="5294B956" w14:textId="77777777" w:rsidR="00E55C41" w:rsidRPr="0057112D" w:rsidRDefault="00E55C41" w:rsidP="00E55C41">
      <w:pPr>
        <w:spacing w:after="0"/>
        <w:rPr>
          <w:color w:val="0E2841" w:themeColor="text2"/>
          <w:sz w:val="24"/>
          <w:szCs w:val="24"/>
        </w:rPr>
      </w:pPr>
      <w:r w:rsidRPr="0057112D">
        <w:rPr>
          <w:color w:val="0E2841" w:themeColor="text2"/>
          <w:sz w:val="24"/>
          <w:szCs w:val="24"/>
        </w:rPr>
        <w:t>Le Conseil d’Administration qui statue sans appel, ne prononcera l’exclusion qu’après avoir entendu l’intéressé.</w:t>
      </w:r>
    </w:p>
    <w:p w14:paraId="2E970650" w14:textId="77777777" w:rsidR="00E55C41" w:rsidRPr="0057112D" w:rsidRDefault="00E55C41" w:rsidP="00E55C41">
      <w:pPr>
        <w:spacing w:after="0"/>
        <w:rPr>
          <w:color w:val="0E2841" w:themeColor="text2"/>
          <w:sz w:val="24"/>
          <w:szCs w:val="24"/>
        </w:rPr>
      </w:pPr>
      <w:r w:rsidRPr="0057112D">
        <w:rPr>
          <w:color w:val="0E2841" w:themeColor="text2"/>
          <w:sz w:val="24"/>
          <w:szCs w:val="24"/>
        </w:rPr>
        <w:t>Le Conseil d’Administration n’est pas tenu de rendre publics les motifs de sa décision.</w:t>
      </w:r>
    </w:p>
    <w:p w14:paraId="72D9FE61" w14:textId="77777777" w:rsidR="00E55C41" w:rsidRPr="0057112D" w:rsidRDefault="00E55C41" w:rsidP="00E55C41">
      <w:pPr>
        <w:spacing w:after="0"/>
        <w:rPr>
          <w:color w:val="0E2841" w:themeColor="text2"/>
          <w:sz w:val="24"/>
          <w:szCs w:val="24"/>
        </w:rPr>
      </w:pPr>
    </w:p>
    <w:p w14:paraId="3000CED8" w14:textId="77777777" w:rsidR="00E55C41" w:rsidRPr="0057112D" w:rsidRDefault="00E55C41" w:rsidP="00E55C41">
      <w:pPr>
        <w:spacing w:after="0"/>
        <w:rPr>
          <w:color w:val="0E2841" w:themeColor="text2"/>
          <w:sz w:val="24"/>
          <w:szCs w:val="24"/>
        </w:rPr>
      </w:pPr>
    </w:p>
    <w:p w14:paraId="2A0BF4D5" w14:textId="77777777" w:rsidR="00E55C41" w:rsidRPr="0057112D" w:rsidRDefault="00E55C41" w:rsidP="00E55C41">
      <w:pPr>
        <w:spacing w:after="0"/>
        <w:rPr>
          <w:b/>
          <w:bCs/>
          <w:color w:val="0E2841" w:themeColor="text2"/>
          <w:sz w:val="24"/>
          <w:szCs w:val="24"/>
          <w:u w:val="single"/>
        </w:rPr>
      </w:pPr>
      <w:r w:rsidRPr="0057112D">
        <w:rPr>
          <w:color w:val="0E2841" w:themeColor="text2"/>
          <w:sz w:val="24"/>
          <w:szCs w:val="24"/>
          <w:u w:val="single"/>
        </w:rPr>
        <w:t xml:space="preserve">Article 7 – </w:t>
      </w:r>
      <w:r w:rsidRPr="0057112D">
        <w:rPr>
          <w:b/>
          <w:bCs/>
          <w:color w:val="0E2841" w:themeColor="text2"/>
          <w:sz w:val="24"/>
          <w:szCs w:val="24"/>
          <w:u w:val="single"/>
        </w:rPr>
        <w:t>RESSOURCES</w:t>
      </w:r>
    </w:p>
    <w:p w14:paraId="27BC6A58" w14:textId="77777777" w:rsidR="00E55C41" w:rsidRPr="0057112D" w:rsidRDefault="00E55C41" w:rsidP="00E55C41">
      <w:pPr>
        <w:spacing w:after="0"/>
        <w:rPr>
          <w:color w:val="0E2841" w:themeColor="text2"/>
          <w:sz w:val="24"/>
          <w:szCs w:val="24"/>
          <w:u w:val="single"/>
        </w:rPr>
      </w:pPr>
    </w:p>
    <w:p w14:paraId="02487914" w14:textId="77777777" w:rsidR="00E55C41" w:rsidRPr="0057112D" w:rsidRDefault="00E55C41" w:rsidP="00E55C41">
      <w:pPr>
        <w:spacing w:after="0"/>
        <w:rPr>
          <w:color w:val="0E2841" w:themeColor="text2"/>
          <w:sz w:val="24"/>
          <w:szCs w:val="24"/>
        </w:rPr>
      </w:pPr>
      <w:r w:rsidRPr="0057112D">
        <w:rPr>
          <w:color w:val="0E2841" w:themeColor="text2"/>
          <w:sz w:val="24"/>
          <w:szCs w:val="24"/>
        </w:rPr>
        <w:t>Le patrimoine de FRANSYLVA 43 comprend :</w:t>
      </w:r>
    </w:p>
    <w:p w14:paraId="3159B634" w14:textId="77777777" w:rsidR="00E55C41" w:rsidRPr="0057112D" w:rsidRDefault="00E55C41" w:rsidP="00E55C41">
      <w:pPr>
        <w:spacing w:after="0"/>
        <w:rPr>
          <w:color w:val="0E2841" w:themeColor="text2"/>
          <w:sz w:val="24"/>
          <w:szCs w:val="24"/>
        </w:rPr>
      </w:pPr>
      <w:r w:rsidRPr="0057112D">
        <w:rPr>
          <w:color w:val="0E2841" w:themeColor="text2"/>
          <w:sz w:val="24"/>
          <w:szCs w:val="24"/>
        </w:rPr>
        <w:t>-Les cotisations versées par les membres adhérents</w:t>
      </w:r>
    </w:p>
    <w:p w14:paraId="59AFBCBD" w14:textId="77777777" w:rsidR="00E55C41" w:rsidRPr="0057112D" w:rsidRDefault="00E55C41" w:rsidP="00E55C41">
      <w:pPr>
        <w:spacing w:after="0"/>
        <w:rPr>
          <w:color w:val="0E2841" w:themeColor="text2"/>
          <w:sz w:val="24"/>
          <w:szCs w:val="24"/>
        </w:rPr>
      </w:pPr>
      <w:r w:rsidRPr="0057112D">
        <w:rPr>
          <w:color w:val="0E2841" w:themeColor="text2"/>
          <w:sz w:val="24"/>
          <w:szCs w:val="24"/>
        </w:rPr>
        <w:t>-Les dons et legs</w:t>
      </w:r>
    </w:p>
    <w:p w14:paraId="45E872F4" w14:textId="77777777" w:rsidR="00E55C41" w:rsidRPr="0057112D" w:rsidRDefault="00E55C41" w:rsidP="00E55C41">
      <w:pPr>
        <w:spacing w:after="0"/>
        <w:rPr>
          <w:color w:val="0E2841" w:themeColor="text2"/>
          <w:sz w:val="24"/>
          <w:szCs w:val="24"/>
        </w:rPr>
      </w:pPr>
      <w:r w:rsidRPr="0057112D">
        <w:rPr>
          <w:color w:val="0E2841" w:themeColor="text2"/>
          <w:sz w:val="24"/>
          <w:szCs w:val="24"/>
        </w:rPr>
        <w:t>-Les subventions qui peuvent lui être accordées</w:t>
      </w:r>
    </w:p>
    <w:p w14:paraId="018EE1BF" w14:textId="77777777" w:rsidR="00E55C41" w:rsidRPr="0057112D" w:rsidRDefault="00E55C41" w:rsidP="00E55C41">
      <w:pPr>
        <w:spacing w:after="0"/>
        <w:rPr>
          <w:color w:val="0E2841" w:themeColor="text2"/>
          <w:sz w:val="24"/>
          <w:szCs w:val="24"/>
        </w:rPr>
      </w:pPr>
      <w:r w:rsidRPr="0057112D">
        <w:rPr>
          <w:color w:val="0E2841" w:themeColor="text2"/>
          <w:sz w:val="24"/>
          <w:szCs w:val="24"/>
        </w:rPr>
        <w:t>-Les revenus tirés de son patrimoine, notamment les intérêts sur sommes placées</w:t>
      </w:r>
    </w:p>
    <w:p w14:paraId="61770D77" w14:textId="77777777" w:rsidR="00E55C41" w:rsidRPr="0057112D" w:rsidRDefault="00E55C41" w:rsidP="00E55C41">
      <w:pPr>
        <w:spacing w:after="0"/>
        <w:rPr>
          <w:color w:val="0E2841" w:themeColor="text2"/>
          <w:sz w:val="24"/>
          <w:szCs w:val="24"/>
        </w:rPr>
      </w:pPr>
      <w:r w:rsidRPr="0057112D">
        <w:rPr>
          <w:color w:val="0E2841" w:themeColor="text2"/>
          <w:sz w:val="24"/>
          <w:szCs w:val="24"/>
        </w:rPr>
        <w:t>-Le produit de la vente d’objets ou documentations relatifs à la forêt.</w:t>
      </w:r>
    </w:p>
    <w:p w14:paraId="2F4C6719" w14:textId="77777777" w:rsidR="00E55C41" w:rsidRPr="0057112D" w:rsidRDefault="00E55C41" w:rsidP="00E55C41">
      <w:pPr>
        <w:spacing w:after="0"/>
        <w:rPr>
          <w:color w:val="0E2841" w:themeColor="text2"/>
          <w:sz w:val="24"/>
          <w:szCs w:val="24"/>
        </w:rPr>
      </w:pPr>
      <w:r w:rsidRPr="0057112D">
        <w:rPr>
          <w:color w:val="0E2841" w:themeColor="text2"/>
          <w:sz w:val="24"/>
          <w:szCs w:val="24"/>
        </w:rPr>
        <w:t>-et plus généralement toutes ressources non interdites par les lois et règlements en vigueur.</w:t>
      </w:r>
    </w:p>
    <w:p w14:paraId="211BF95C" w14:textId="77777777" w:rsidR="00E55C41" w:rsidRPr="0057112D" w:rsidRDefault="00E55C41" w:rsidP="00E55C41">
      <w:pPr>
        <w:spacing w:after="0"/>
        <w:rPr>
          <w:color w:val="0E2841" w:themeColor="text2"/>
          <w:sz w:val="24"/>
          <w:szCs w:val="24"/>
        </w:rPr>
      </w:pPr>
    </w:p>
    <w:p w14:paraId="4939F8A4" w14:textId="77777777" w:rsidR="00E55C41" w:rsidRPr="0057112D" w:rsidRDefault="00E55C41" w:rsidP="00E55C41">
      <w:pPr>
        <w:spacing w:after="0"/>
        <w:rPr>
          <w:color w:val="0E2841" w:themeColor="text2"/>
          <w:sz w:val="24"/>
          <w:szCs w:val="24"/>
        </w:rPr>
      </w:pPr>
    </w:p>
    <w:p w14:paraId="50048A96" w14:textId="77777777" w:rsidR="00E55C41" w:rsidRPr="0057112D" w:rsidRDefault="00E55C41" w:rsidP="00E55C41">
      <w:pPr>
        <w:spacing w:after="0"/>
        <w:rPr>
          <w:color w:val="0E2841" w:themeColor="text2"/>
          <w:sz w:val="24"/>
          <w:szCs w:val="24"/>
        </w:rPr>
      </w:pPr>
    </w:p>
    <w:p w14:paraId="5945829E" w14:textId="77777777" w:rsidR="00E55C41" w:rsidRPr="0057112D" w:rsidRDefault="00E55C41" w:rsidP="00E55C41">
      <w:pPr>
        <w:spacing w:after="0"/>
        <w:rPr>
          <w:b/>
          <w:bCs/>
          <w:color w:val="0E2841" w:themeColor="text2"/>
          <w:sz w:val="24"/>
          <w:szCs w:val="24"/>
          <w:u w:val="single"/>
        </w:rPr>
      </w:pPr>
      <w:r w:rsidRPr="0057112D">
        <w:rPr>
          <w:b/>
          <w:bCs/>
          <w:color w:val="0E2841" w:themeColor="text2"/>
          <w:sz w:val="24"/>
          <w:szCs w:val="24"/>
          <w:u w:val="single"/>
        </w:rPr>
        <w:t>Article 8 – CONSEIL D’ADMINISTRATION</w:t>
      </w:r>
    </w:p>
    <w:p w14:paraId="5AB0D757" w14:textId="77777777" w:rsidR="00E55C41" w:rsidRPr="0057112D" w:rsidRDefault="00E55C41" w:rsidP="00E55C41">
      <w:pPr>
        <w:spacing w:after="0"/>
        <w:rPr>
          <w:b/>
          <w:bCs/>
          <w:color w:val="0E2841" w:themeColor="text2"/>
          <w:sz w:val="24"/>
          <w:szCs w:val="24"/>
          <w:u w:val="single"/>
        </w:rPr>
      </w:pPr>
    </w:p>
    <w:p w14:paraId="4D420CAE" w14:textId="77777777" w:rsidR="00E55C41" w:rsidRPr="0057112D" w:rsidRDefault="00E55C41" w:rsidP="00E55C41">
      <w:pPr>
        <w:spacing w:after="0"/>
        <w:rPr>
          <w:color w:val="0E2841" w:themeColor="text2"/>
          <w:sz w:val="24"/>
          <w:szCs w:val="24"/>
        </w:rPr>
      </w:pPr>
      <w:r w:rsidRPr="0057112D">
        <w:rPr>
          <w:color w:val="0E2841" w:themeColor="text2"/>
          <w:sz w:val="24"/>
          <w:szCs w:val="24"/>
        </w:rPr>
        <w:t>FRANSYLVA 43 est géré par un Conseil d’Administration.</w:t>
      </w:r>
    </w:p>
    <w:p w14:paraId="79ED5483" w14:textId="77777777" w:rsidR="00E55C41" w:rsidRPr="0057112D" w:rsidRDefault="00E55C41" w:rsidP="00E55C41">
      <w:pPr>
        <w:spacing w:after="0"/>
        <w:rPr>
          <w:color w:val="0E2841" w:themeColor="text2"/>
          <w:sz w:val="24"/>
          <w:szCs w:val="24"/>
        </w:rPr>
      </w:pPr>
      <w:r w:rsidRPr="0057112D">
        <w:rPr>
          <w:color w:val="0E2841" w:themeColor="text2"/>
          <w:sz w:val="24"/>
          <w:szCs w:val="24"/>
        </w:rPr>
        <w:t>Celui-ci est composé de 9 membres au minimum et de 16 au maximum 12, élus par l’Assemblée Générale parmi les membres adhérents, à jour du paiement de leurs cotisations.</w:t>
      </w:r>
    </w:p>
    <w:p w14:paraId="20D0159C" w14:textId="77777777" w:rsidR="00E55C41" w:rsidRPr="0057112D" w:rsidRDefault="00E55C41" w:rsidP="00E55C41">
      <w:pPr>
        <w:spacing w:after="0"/>
        <w:rPr>
          <w:color w:val="0E2841" w:themeColor="text2"/>
          <w:sz w:val="24"/>
          <w:szCs w:val="24"/>
        </w:rPr>
      </w:pPr>
      <w:r w:rsidRPr="0057112D">
        <w:rPr>
          <w:color w:val="0E2841" w:themeColor="text2"/>
          <w:sz w:val="24"/>
          <w:szCs w:val="24"/>
        </w:rPr>
        <w:t>Ils sont élus pour une durée de mandat de six ans.</w:t>
      </w:r>
    </w:p>
    <w:p w14:paraId="69D9CA6D" w14:textId="77777777" w:rsidR="00E55C41" w:rsidRPr="0057112D" w:rsidRDefault="00E55C41" w:rsidP="00E55C41">
      <w:pPr>
        <w:spacing w:after="0"/>
        <w:rPr>
          <w:color w:val="0E2841" w:themeColor="text2"/>
          <w:sz w:val="24"/>
          <w:szCs w:val="24"/>
        </w:rPr>
      </w:pPr>
      <w:r w:rsidRPr="0057112D">
        <w:rPr>
          <w:color w:val="0E2841" w:themeColor="text2"/>
          <w:sz w:val="24"/>
          <w:szCs w:val="24"/>
        </w:rPr>
        <w:t>Ils sont renouvelables à l’issue de leur mandat.</w:t>
      </w:r>
    </w:p>
    <w:p w14:paraId="63379FBF" w14:textId="77777777" w:rsidR="00E55C41" w:rsidRPr="0057112D" w:rsidRDefault="00E55C41" w:rsidP="00E55C41">
      <w:pPr>
        <w:spacing w:after="0"/>
        <w:rPr>
          <w:color w:val="0E2841" w:themeColor="text2"/>
          <w:sz w:val="24"/>
          <w:szCs w:val="24"/>
        </w:rPr>
      </w:pPr>
      <w:r w:rsidRPr="0057112D">
        <w:rPr>
          <w:color w:val="0E2841" w:themeColor="text2"/>
          <w:sz w:val="24"/>
          <w:szCs w:val="24"/>
        </w:rPr>
        <w:t>Tout administrateur sortant est rééligible.</w:t>
      </w:r>
    </w:p>
    <w:p w14:paraId="67F84EA8" w14:textId="77777777" w:rsidR="00E55C41" w:rsidRPr="0057112D" w:rsidRDefault="00E55C41" w:rsidP="00E55C41">
      <w:pPr>
        <w:spacing w:after="0"/>
        <w:rPr>
          <w:color w:val="0E2841" w:themeColor="text2"/>
          <w:sz w:val="24"/>
          <w:szCs w:val="24"/>
        </w:rPr>
      </w:pPr>
    </w:p>
    <w:p w14:paraId="3BEE6EEE" w14:textId="77777777" w:rsidR="00E55C41" w:rsidRPr="0057112D" w:rsidRDefault="00E55C41" w:rsidP="00E55C41">
      <w:pPr>
        <w:spacing w:after="0"/>
        <w:rPr>
          <w:color w:val="0E2841" w:themeColor="text2"/>
          <w:sz w:val="24"/>
          <w:szCs w:val="24"/>
        </w:rPr>
      </w:pPr>
      <w:r w:rsidRPr="0057112D">
        <w:rPr>
          <w:color w:val="0E2841" w:themeColor="text2"/>
          <w:sz w:val="24"/>
          <w:szCs w:val="24"/>
        </w:rPr>
        <w:t>Tous les membres du Conseil d’Administration doivent répondre aux conditions visées par l’article L 411-4 du Code du Travail, savoir :</w:t>
      </w:r>
    </w:p>
    <w:p w14:paraId="45226984" w14:textId="77777777" w:rsidR="00E55C41" w:rsidRPr="0057112D" w:rsidRDefault="00E55C41" w:rsidP="00E55C41">
      <w:pPr>
        <w:spacing w:after="0"/>
        <w:rPr>
          <w:color w:val="0E2841" w:themeColor="text2"/>
          <w:sz w:val="24"/>
          <w:szCs w:val="24"/>
        </w:rPr>
      </w:pPr>
      <w:r w:rsidRPr="0057112D">
        <w:rPr>
          <w:color w:val="0E2841" w:themeColor="text2"/>
          <w:sz w:val="24"/>
          <w:szCs w:val="24"/>
        </w:rPr>
        <w:t>-Être âgés de dix-huit ans révolus.</w:t>
      </w:r>
    </w:p>
    <w:p w14:paraId="5436CA9D" w14:textId="77777777" w:rsidR="00E55C41" w:rsidRPr="0057112D" w:rsidRDefault="00E55C41" w:rsidP="00E55C41">
      <w:pPr>
        <w:spacing w:after="0"/>
        <w:rPr>
          <w:color w:val="0E2841" w:themeColor="text2"/>
          <w:sz w:val="24"/>
          <w:szCs w:val="24"/>
        </w:rPr>
      </w:pPr>
      <w:r w:rsidRPr="0057112D">
        <w:rPr>
          <w:color w:val="0E2841" w:themeColor="text2"/>
          <w:sz w:val="24"/>
          <w:szCs w:val="24"/>
        </w:rPr>
        <w:t>-Jouir de leurs droits civiques.</w:t>
      </w:r>
    </w:p>
    <w:p w14:paraId="5507C4D2" w14:textId="77777777" w:rsidR="00E55C41" w:rsidRPr="0057112D" w:rsidRDefault="00E55C41" w:rsidP="00E55C41">
      <w:pPr>
        <w:spacing w:after="0"/>
        <w:rPr>
          <w:color w:val="0E2841" w:themeColor="text2"/>
          <w:sz w:val="24"/>
          <w:szCs w:val="24"/>
        </w:rPr>
      </w:pPr>
      <w:r w:rsidRPr="0057112D">
        <w:rPr>
          <w:color w:val="0E2841" w:themeColor="text2"/>
          <w:sz w:val="24"/>
          <w:szCs w:val="24"/>
        </w:rPr>
        <w:t>-Et n’avoir encouru aucune des condamnations prévues aux articles L 5 et L 6 du Code électoral.</w:t>
      </w:r>
    </w:p>
    <w:p w14:paraId="261699B0" w14:textId="77777777" w:rsidR="00E55C41" w:rsidRPr="0057112D" w:rsidRDefault="00E55C41" w:rsidP="00E55C41">
      <w:pPr>
        <w:spacing w:after="0"/>
        <w:rPr>
          <w:color w:val="0E2841" w:themeColor="text2"/>
          <w:sz w:val="24"/>
          <w:szCs w:val="24"/>
        </w:rPr>
      </w:pPr>
    </w:p>
    <w:p w14:paraId="4C12AFE8" w14:textId="77777777" w:rsidR="00E55C41" w:rsidRPr="0057112D" w:rsidRDefault="00E55C41" w:rsidP="00E55C41">
      <w:pPr>
        <w:spacing w:after="0"/>
        <w:rPr>
          <w:color w:val="0E2841" w:themeColor="text2"/>
          <w:sz w:val="24"/>
          <w:szCs w:val="24"/>
        </w:rPr>
      </w:pPr>
      <w:r w:rsidRPr="0057112D">
        <w:rPr>
          <w:color w:val="0E2841" w:themeColor="text2"/>
          <w:sz w:val="24"/>
          <w:szCs w:val="24"/>
        </w:rPr>
        <w:t>Le mandat d’administrateur prend fin :</w:t>
      </w:r>
    </w:p>
    <w:p w14:paraId="03F32F40" w14:textId="77777777" w:rsidR="00E55C41" w:rsidRPr="0057112D" w:rsidRDefault="00E55C41" w:rsidP="00E55C41">
      <w:pPr>
        <w:spacing w:after="0"/>
        <w:rPr>
          <w:color w:val="0E2841" w:themeColor="text2"/>
          <w:sz w:val="24"/>
          <w:szCs w:val="24"/>
        </w:rPr>
      </w:pPr>
      <w:r w:rsidRPr="0057112D">
        <w:rPr>
          <w:color w:val="0E2841" w:themeColor="text2"/>
          <w:sz w:val="24"/>
          <w:szCs w:val="24"/>
        </w:rPr>
        <w:t>-Au décès.</w:t>
      </w:r>
    </w:p>
    <w:p w14:paraId="2368672B" w14:textId="77777777" w:rsidR="00E55C41" w:rsidRPr="0057112D" w:rsidRDefault="00E55C41" w:rsidP="00E55C41">
      <w:pPr>
        <w:spacing w:after="0"/>
        <w:rPr>
          <w:color w:val="0E2841" w:themeColor="text2"/>
          <w:sz w:val="24"/>
          <w:szCs w:val="24"/>
        </w:rPr>
      </w:pPr>
      <w:r w:rsidRPr="0057112D">
        <w:rPr>
          <w:color w:val="0E2841" w:themeColor="text2"/>
          <w:sz w:val="24"/>
          <w:szCs w:val="24"/>
        </w:rPr>
        <w:t>-A l’échéance du mandat.</w:t>
      </w:r>
    </w:p>
    <w:p w14:paraId="774AA9F2" w14:textId="77777777" w:rsidR="00E55C41" w:rsidRPr="0057112D" w:rsidRDefault="00E55C41" w:rsidP="00E55C41">
      <w:pPr>
        <w:spacing w:after="0"/>
        <w:rPr>
          <w:color w:val="0E2841" w:themeColor="text2"/>
          <w:sz w:val="24"/>
          <w:szCs w:val="24"/>
        </w:rPr>
      </w:pPr>
      <w:r w:rsidRPr="0057112D">
        <w:rPr>
          <w:color w:val="0E2841" w:themeColor="text2"/>
          <w:sz w:val="24"/>
          <w:szCs w:val="24"/>
        </w:rPr>
        <w:t>-Par démission.</w:t>
      </w:r>
    </w:p>
    <w:p w14:paraId="06669424" w14:textId="77777777" w:rsidR="00E55C41" w:rsidRPr="0057112D" w:rsidRDefault="00E55C41" w:rsidP="00E55C41">
      <w:pPr>
        <w:spacing w:after="0"/>
        <w:rPr>
          <w:color w:val="0E2841" w:themeColor="text2"/>
          <w:sz w:val="24"/>
          <w:szCs w:val="24"/>
        </w:rPr>
      </w:pPr>
      <w:r w:rsidRPr="0057112D">
        <w:rPr>
          <w:color w:val="0E2841" w:themeColor="text2"/>
          <w:sz w:val="24"/>
          <w:szCs w:val="24"/>
        </w:rPr>
        <w:t>-Par la perte de qualité de membre de FRANSYLVA 43.</w:t>
      </w:r>
    </w:p>
    <w:p w14:paraId="284DD9DC" w14:textId="77777777" w:rsidR="00E55C41" w:rsidRPr="0057112D" w:rsidRDefault="00E55C41" w:rsidP="00E55C41">
      <w:pPr>
        <w:spacing w:after="0"/>
        <w:rPr>
          <w:color w:val="0E2841" w:themeColor="text2"/>
          <w:sz w:val="24"/>
          <w:szCs w:val="24"/>
        </w:rPr>
      </w:pPr>
      <w:r w:rsidRPr="0057112D">
        <w:rPr>
          <w:color w:val="0E2841" w:themeColor="text2"/>
          <w:sz w:val="24"/>
          <w:szCs w:val="24"/>
        </w:rPr>
        <w:t xml:space="preserve">-Ou par la révocation prononcée par l’Assemblée Générale. </w:t>
      </w:r>
    </w:p>
    <w:p w14:paraId="4DAB89EA" w14:textId="77777777" w:rsidR="00E55C41" w:rsidRPr="0057112D" w:rsidRDefault="00E55C41" w:rsidP="00E55C41">
      <w:pPr>
        <w:spacing w:after="0"/>
        <w:rPr>
          <w:color w:val="0E2841" w:themeColor="text2"/>
          <w:sz w:val="24"/>
          <w:szCs w:val="24"/>
        </w:rPr>
      </w:pPr>
    </w:p>
    <w:p w14:paraId="48D6AA4D" w14:textId="77777777" w:rsidR="00E55C41" w:rsidRPr="0057112D" w:rsidRDefault="00E55C41" w:rsidP="00E55C41">
      <w:pPr>
        <w:spacing w:after="0"/>
        <w:rPr>
          <w:color w:val="0E2841" w:themeColor="text2"/>
          <w:sz w:val="24"/>
          <w:szCs w:val="24"/>
        </w:rPr>
      </w:pPr>
      <w:r w:rsidRPr="0057112D">
        <w:rPr>
          <w:color w:val="0E2841" w:themeColor="text2"/>
          <w:sz w:val="24"/>
          <w:szCs w:val="24"/>
        </w:rPr>
        <w:t>En cas de vacance d’un ou plusieurs postes de membres du Conseil d’Administration, le Bureau peut coopter un ou des remplaçants ; cette cooptation devra être ratifiée par la prochaine Assemblée Générale.</w:t>
      </w:r>
    </w:p>
    <w:p w14:paraId="6E503312" w14:textId="77777777" w:rsidR="00E55C41" w:rsidRPr="0057112D" w:rsidRDefault="00E55C41" w:rsidP="00E55C41">
      <w:pPr>
        <w:spacing w:after="0"/>
        <w:rPr>
          <w:color w:val="0E2841" w:themeColor="text2"/>
          <w:sz w:val="24"/>
          <w:szCs w:val="24"/>
        </w:rPr>
      </w:pPr>
      <w:r w:rsidRPr="0057112D">
        <w:rPr>
          <w:color w:val="0E2841" w:themeColor="text2"/>
          <w:sz w:val="24"/>
          <w:szCs w:val="24"/>
        </w:rPr>
        <w:t>Au cas où cette ratification ne serait pas obtenue, les décisions du Conseil d’Administration prises en présence du ou des remplaçants n’en seront pas moins valables.</w:t>
      </w:r>
    </w:p>
    <w:p w14:paraId="15C43759" w14:textId="77777777" w:rsidR="00E55C41" w:rsidRPr="0057112D" w:rsidRDefault="00E55C41" w:rsidP="00E55C41">
      <w:pPr>
        <w:spacing w:after="0"/>
        <w:rPr>
          <w:color w:val="0E2841" w:themeColor="text2"/>
          <w:sz w:val="24"/>
          <w:szCs w:val="24"/>
        </w:rPr>
      </w:pPr>
    </w:p>
    <w:p w14:paraId="238C03E9" w14:textId="77777777" w:rsidR="00E55C41" w:rsidRPr="0057112D" w:rsidRDefault="00E55C41" w:rsidP="00E55C41">
      <w:pPr>
        <w:spacing w:after="0"/>
        <w:rPr>
          <w:color w:val="0E2841" w:themeColor="text2"/>
          <w:sz w:val="24"/>
          <w:szCs w:val="24"/>
        </w:rPr>
      </w:pPr>
      <w:r w:rsidRPr="0057112D">
        <w:rPr>
          <w:color w:val="0E2841" w:themeColor="text2"/>
          <w:sz w:val="24"/>
          <w:szCs w:val="24"/>
        </w:rPr>
        <w:t>L’administrateur qui n’aura pas participé, sans motif légitime, à plus de quatre séances consécutives du Conseil d’Administration, sera déchu, de plein droit, de son mandat.</w:t>
      </w:r>
    </w:p>
    <w:p w14:paraId="4D7ECC6C" w14:textId="77777777" w:rsidR="00E55C41" w:rsidRPr="0057112D" w:rsidRDefault="00E55C41" w:rsidP="00E55C41">
      <w:pPr>
        <w:spacing w:after="0"/>
        <w:rPr>
          <w:color w:val="0E2841" w:themeColor="text2"/>
          <w:sz w:val="24"/>
          <w:szCs w:val="24"/>
        </w:rPr>
      </w:pPr>
    </w:p>
    <w:p w14:paraId="14752FB7" w14:textId="77777777" w:rsidR="00E55C41" w:rsidRPr="0057112D" w:rsidRDefault="00E55C41" w:rsidP="00E55C41">
      <w:pPr>
        <w:spacing w:after="0"/>
        <w:rPr>
          <w:color w:val="0E2841" w:themeColor="text2"/>
          <w:sz w:val="24"/>
          <w:szCs w:val="24"/>
        </w:rPr>
      </w:pPr>
      <w:r w:rsidRPr="0057112D">
        <w:rPr>
          <w:color w:val="0E2841" w:themeColor="text2"/>
          <w:sz w:val="24"/>
          <w:szCs w:val="24"/>
        </w:rPr>
        <w:t>Les fonctions de membres du Conseil d’Administration sont gratuites.</w:t>
      </w:r>
    </w:p>
    <w:p w14:paraId="6EB44935" w14:textId="77777777" w:rsidR="00E55C41" w:rsidRPr="0057112D" w:rsidRDefault="00E55C41" w:rsidP="00E55C41">
      <w:pPr>
        <w:spacing w:after="0"/>
        <w:rPr>
          <w:color w:val="0E2841" w:themeColor="text2"/>
          <w:sz w:val="24"/>
          <w:szCs w:val="24"/>
        </w:rPr>
      </w:pPr>
    </w:p>
    <w:p w14:paraId="15696C45" w14:textId="77777777" w:rsidR="00E55C41" w:rsidRPr="0057112D" w:rsidRDefault="00E55C41" w:rsidP="00E55C41">
      <w:pPr>
        <w:spacing w:after="0"/>
        <w:rPr>
          <w:color w:val="0E2841" w:themeColor="text2"/>
          <w:sz w:val="24"/>
          <w:szCs w:val="24"/>
        </w:rPr>
      </w:pPr>
      <w:r w:rsidRPr="0057112D">
        <w:rPr>
          <w:color w:val="0E2841" w:themeColor="text2"/>
          <w:sz w:val="24"/>
          <w:szCs w:val="24"/>
        </w:rPr>
        <w:t>Tout administrateur sortant est rééligible</w:t>
      </w:r>
    </w:p>
    <w:p w14:paraId="086B49D8" w14:textId="77777777" w:rsidR="00E55C41" w:rsidRPr="0057112D" w:rsidRDefault="00E55C41" w:rsidP="00E55C41">
      <w:pPr>
        <w:spacing w:after="0"/>
        <w:rPr>
          <w:color w:val="0E2841" w:themeColor="text2"/>
          <w:sz w:val="24"/>
          <w:szCs w:val="24"/>
        </w:rPr>
      </w:pPr>
    </w:p>
    <w:p w14:paraId="16FC8E7B" w14:textId="77777777" w:rsidR="00E55C41" w:rsidRPr="0057112D" w:rsidRDefault="00E55C41" w:rsidP="00E55C41">
      <w:pPr>
        <w:spacing w:after="0"/>
        <w:rPr>
          <w:color w:val="0E2841" w:themeColor="text2"/>
          <w:sz w:val="24"/>
          <w:szCs w:val="24"/>
        </w:rPr>
      </w:pPr>
      <w:r w:rsidRPr="0057112D">
        <w:rPr>
          <w:color w:val="0E2841" w:themeColor="text2"/>
          <w:sz w:val="24"/>
          <w:szCs w:val="24"/>
        </w:rPr>
        <w:t>Sur proposition du Bureau, des personnes extérieures peuvent être ponctuellement invitées au Conseil d’Administration.</w:t>
      </w:r>
    </w:p>
    <w:p w14:paraId="71F2C232" w14:textId="77777777" w:rsidR="00E55C41" w:rsidRPr="0057112D" w:rsidRDefault="00E55C41" w:rsidP="00E55C41">
      <w:pPr>
        <w:spacing w:after="0"/>
        <w:rPr>
          <w:color w:val="0E2841" w:themeColor="text2"/>
          <w:sz w:val="24"/>
          <w:szCs w:val="24"/>
        </w:rPr>
      </w:pPr>
    </w:p>
    <w:p w14:paraId="0910FD3E" w14:textId="77777777" w:rsidR="00E55C41" w:rsidRPr="0057112D" w:rsidRDefault="00E55C41" w:rsidP="00E55C41">
      <w:pPr>
        <w:spacing w:after="0"/>
        <w:rPr>
          <w:color w:val="0E2841" w:themeColor="text2"/>
          <w:sz w:val="24"/>
          <w:szCs w:val="24"/>
        </w:rPr>
      </w:pPr>
    </w:p>
    <w:p w14:paraId="6BCFD769" w14:textId="77777777" w:rsidR="00E55C41" w:rsidRPr="0057112D" w:rsidRDefault="00E55C41" w:rsidP="00E55C41">
      <w:pPr>
        <w:spacing w:after="0"/>
        <w:rPr>
          <w:b/>
          <w:bCs/>
          <w:color w:val="0E2841" w:themeColor="text2"/>
          <w:sz w:val="24"/>
          <w:szCs w:val="24"/>
          <w:u w:val="single"/>
        </w:rPr>
      </w:pPr>
      <w:r w:rsidRPr="0057112D">
        <w:rPr>
          <w:b/>
          <w:bCs/>
          <w:color w:val="0E2841" w:themeColor="text2"/>
          <w:sz w:val="24"/>
          <w:szCs w:val="24"/>
          <w:u w:val="single"/>
        </w:rPr>
        <w:t>Article 9 – REUNIONS ET DELIBERATIONS DU CONSEIL D’ADMINISTRATION</w:t>
      </w:r>
    </w:p>
    <w:p w14:paraId="1F87D793" w14:textId="77777777" w:rsidR="00E55C41" w:rsidRPr="0057112D" w:rsidRDefault="00E55C41" w:rsidP="00E55C41">
      <w:pPr>
        <w:spacing w:after="0"/>
        <w:rPr>
          <w:b/>
          <w:bCs/>
          <w:color w:val="0E2841" w:themeColor="text2"/>
          <w:sz w:val="24"/>
          <w:szCs w:val="24"/>
          <w:u w:val="single"/>
        </w:rPr>
      </w:pPr>
    </w:p>
    <w:p w14:paraId="3965E2C4" w14:textId="77777777" w:rsidR="00E55C41" w:rsidRPr="0057112D" w:rsidRDefault="00E55C41" w:rsidP="00E55C41">
      <w:pPr>
        <w:spacing w:after="0"/>
        <w:rPr>
          <w:color w:val="0E2841" w:themeColor="text2"/>
          <w:sz w:val="24"/>
          <w:szCs w:val="24"/>
        </w:rPr>
      </w:pPr>
      <w:r w:rsidRPr="0057112D">
        <w:rPr>
          <w:color w:val="0E2841" w:themeColor="text2"/>
          <w:sz w:val="24"/>
          <w:szCs w:val="24"/>
        </w:rPr>
        <w:t>Le Conseil se réunit sur convocation de son Président, chaque fois que l’intérêt de FRANSYLVA 43 l’exige, et au moins 3 à 4 fois par an.</w:t>
      </w:r>
    </w:p>
    <w:p w14:paraId="14B9542B" w14:textId="77777777" w:rsidR="00E55C41" w:rsidRPr="0057112D" w:rsidRDefault="00E55C41" w:rsidP="00E55C41">
      <w:pPr>
        <w:spacing w:after="0"/>
        <w:rPr>
          <w:color w:val="0E2841" w:themeColor="text2"/>
          <w:sz w:val="24"/>
          <w:szCs w:val="24"/>
        </w:rPr>
      </w:pPr>
    </w:p>
    <w:p w14:paraId="24DEBCBB" w14:textId="77777777" w:rsidR="00E55C41" w:rsidRPr="0057112D" w:rsidRDefault="00E55C41" w:rsidP="00E55C41">
      <w:pPr>
        <w:spacing w:after="0"/>
        <w:rPr>
          <w:color w:val="0E2841" w:themeColor="text2"/>
          <w:sz w:val="24"/>
          <w:szCs w:val="24"/>
        </w:rPr>
      </w:pPr>
      <w:r w:rsidRPr="0057112D">
        <w:rPr>
          <w:color w:val="0E2841" w:themeColor="text2"/>
          <w:sz w:val="24"/>
          <w:szCs w:val="24"/>
        </w:rPr>
        <w:t>La convocation mentionne l’ordre du jour arrêté par le Président du Conseil d’Administration.</w:t>
      </w:r>
    </w:p>
    <w:p w14:paraId="0FFB13E0" w14:textId="77777777" w:rsidR="00E55C41" w:rsidRPr="0057112D" w:rsidRDefault="00E55C41" w:rsidP="00E55C41">
      <w:pPr>
        <w:spacing w:after="0"/>
        <w:rPr>
          <w:color w:val="0E2841" w:themeColor="text2"/>
          <w:sz w:val="24"/>
          <w:szCs w:val="24"/>
        </w:rPr>
      </w:pPr>
      <w:r w:rsidRPr="0057112D">
        <w:rPr>
          <w:color w:val="0E2841" w:themeColor="text2"/>
          <w:sz w:val="24"/>
          <w:szCs w:val="24"/>
        </w:rPr>
        <w:t>La réunion a lieu au siège de FRANSYLVA 43 ou en tout autre lieu indiqué dans la convocation.</w:t>
      </w:r>
    </w:p>
    <w:p w14:paraId="2E3625DC" w14:textId="77777777" w:rsidR="00E55C41" w:rsidRPr="0057112D" w:rsidRDefault="00E55C41" w:rsidP="00E55C41">
      <w:pPr>
        <w:spacing w:after="0"/>
        <w:rPr>
          <w:color w:val="0E2841" w:themeColor="text2"/>
          <w:sz w:val="24"/>
          <w:szCs w:val="24"/>
        </w:rPr>
      </w:pPr>
      <w:r w:rsidRPr="0057112D">
        <w:rPr>
          <w:color w:val="0E2841" w:themeColor="text2"/>
          <w:sz w:val="24"/>
          <w:szCs w:val="24"/>
        </w:rPr>
        <w:t>Le Conseil d’Administration délibère valablement si la moitié au moins de ses membres est présente ou représentée. Tout administrateur absent ou empêché peut donner à un autre administrateur mandat pour le représenter. Chaque membre du Conseil d’Administration ne peut disposer que d’un seul pouvoir.</w:t>
      </w:r>
    </w:p>
    <w:p w14:paraId="6E572636" w14:textId="77777777" w:rsidR="00E55C41" w:rsidRPr="0057112D" w:rsidRDefault="00E55C41" w:rsidP="00E55C41">
      <w:pPr>
        <w:spacing w:after="0"/>
        <w:rPr>
          <w:color w:val="0E2841" w:themeColor="text2"/>
          <w:sz w:val="24"/>
          <w:szCs w:val="24"/>
        </w:rPr>
      </w:pPr>
    </w:p>
    <w:p w14:paraId="2061D5C9" w14:textId="77777777" w:rsidR="00E55C41" w:rsidRPr="0057112D" w:rsidRDefault="00E55C41" w:rsidP="00E55C41">
      <w:pPr>
        <w:spacing w:after="0"/>
        <w:rPr>
          <w:color w:val="0E2841" w:themeColor="text2"/>
          <w:sz w:val="24"/>
          <w:szCs w:val="24"/>
        </w:rPr>
      </w:pPr>
      <w:r w:rsidRPr="0057112D">
        <w:rPr>
          <w:color w:val="0E2841" w:themeColor="text2"/>
          <w:sz w:val="24"/>
          <w:szCs w:val="24"/>
        </w:rPr>
        <w:t>Les décisions du Conseil d’Administration sont prises à la majorité simple des membres présents ou représentés. Toutefois, en cas de partage des voix, celle du Président est prépondérante.</w:t>
      </w:r>
    </w:p>
    <w:p w14:paraId="645356B6" w14:textId="77777777" w:rsidR="00E55C41" w:rsidRPr="0057112D" w:rsidRDefault="00E55C41" w:rsidP="00E55C41">
      <w:pPr>
        <w:spacing w:after="0"/>
        <w:rPr>
          <w:color w:val="0E2841" w:themeColor="text2"/>
          <w:sz w:val="24"/>
          <w:szCs w:val="24"/>
        </w:rPr>
      </w:pPr>
    </w:p>
    <w:p w14:paraId="6C326406" w14:textId="77777777" w:rsidR="00E55C41" w:rsidRPr="0057112D" w:rsidRDefault="00E55C41" w:rsidP="00E55C41">
      <w:pPr>
        <w:spacing w:after="0"/>
        <w:rPr>
          <w:color w:val="0E2841" w:themeColor="text2"/>
          <w:sz w:val="24"/>
          <w:szCs w:val="24"/>
        </w:rPr>
      </w:pPr>
      <w:r w:rsidRPr="0057112D">
        <w:rPr>
          <w:color w:val="0E2841" w:themeColor="text2"/>
          <w:sz w:val="24"/>
          <w:szCs w:val="24"/>
        </w:rPr>
        <w:t>Le Conseil d’Administration peut valablement se tenir en Visio conférence et/ou en Conférence téléphonique.</w:t>
      </w:r>
    </w:p>
    <w:p w14:paraId="64342733" w14:textId="77777777" w:rsidR="00E55C41" w:rsidRPr="0057112D" w:rsidRDefault="00E55C41" w:rsidP="00E55C41">
      <w:pPr>
        <w:spacing w:after="0"/>
        <w:rPr>
          <w:color w:val="0E2841" w:themeColor="text2"/>
          <w:sz w:val="24"/>
          <w:szCs w:val="24"/>
        </w:rPr>
      </w:pPr>
    </w:p>
    <w:p w14:paraId="3FD0B475" w14:textId="77777777" w:rsidR="00E55C41" w:rsidRPr="0057112D" w:rsidRDefault="00E55C41" w:rsidP="00E55C41">
      <w:pPr>
        <w:spacing w:after="0"/>
        <w:rPr>
          <w:color w:val="0E2841" w:themeColor="text2"/>
          <w:sz w:val="24"/>
          <w:szCs w:val="24"/>
        </w:rPr>
      </w:pPr>
      <w:r w:rsidRPr="0057112D">
        <w:rPr>
          <w:color w:val="0E2841" w:themeColor="text2"/>
          <w:sz w:val="24"/>
          <w:szCs w:val="24"/>
        </w:rPr>
        <w:t>Les délibérations sont constatées dans un Procès-Verbal signé par le Secrétaire, diffusé à chaque membre du Conseil d’Administration, et soumis à l’approbation du prochain Conseil d’Administration.</w:t>
      </w:r>
    </w:p>
    <w:p w14:paraId="44A7B9AE" w14:textId="77777777" w:rsidR="00E55C41" w:rsidRPr="0057112D" w:rsidRDefault="00E55C41" w:rsidP="00E55C41">
      <w:pPr>
        <w:spacing w:after="0"/>
        <w:rPr>
          <w:color w:val="0E2841" w:themeColor="text2"/>
          <w:sz w:val="24"/>
          <w:szCs w:val="24"/>
        </w:rPr>
      </w:pPr>
    </w:p>
    <w:p w14:paraId="718B257E" w14:textId="77777777" w:rsidR="00E55C41" w:rsidRPr="0057112D" w:rsidRDefault="00E55C41" w:rsidP="00E55C41">
      <w:pPr>
        <w:spacing w:after="0"/>
        <w:rPr>
          <w:color w:val="0E2841" w:themeColor="text2"/>
          <w:sz w:val="24"/>
          <w:szCs w:val="24"/>
        </w:rPr>
      </w:pPr>
    </w:p>
    <w:p w14:paraId="022A5873" w14:textId="77777777" w:rsidR="00E55C41" w:rsidRPr="0057112D" w:rsidRDefault="00E55C41" w:rsidP="00E55C41">
      <w:pPr>
        <w:spacing w:after="0"/>
        <w:rPr>
          <w:b/>
          <w:bCs/>
          <w:color w:val="0E2841" w:themeColor="text2"/>
          <w:sz w:val="24"/>
          <w:szCs w:val="24"/>
          <w:u w:val="single"/>
        </w:rPr>
      </w:pPr>
      <w:r w:rsidRPr="0057112D">
        <w:rPr>
          <w:b/>
          <w:bCs/>
          <w:color w:val="0E2841" w:themeColor="text2"/>
          <w:sz w:val="24"/>
          <w:szCs w:val="24"/>
          <w:u w:val="single"/>
        </w:rPr>
        <w:t>Article 10 – POUVOIS DU CONSEIL D’ADMINISTRATON</w:t>
      </w:r>
    </w:p>
    <w:p w14:paraId="2D8FE90E" w14:textId="77777777" w:rsidR="00E55C41" w:rsidRPr="0057112D" w:rsidRDefault="00E55C41" w:rsidP="00E55C41">
      <w:pPr>
        <w:spacing w:after="0"/>
        <w:rPr>
          <w:b/>
          <w:bCs/>
          <w:color w:val="0E2841" w:themeColor="text2"/>
          <w:sz w:val="24"/>
          <w:szCs w:val="24"/>
          <w:u w:val="single"/>
        </w:rPr>
      </w:pPr>
    </w:p>
    <w:p w14:paraId="04EC7730" w14:textId="77777777" w:rsidR="00E55C41" w:rsidRPr="0057112D" w:rsidRDefault="00E55C41" w:rsidP="00E55C41">
      <w:pPr>
        <w:spacing w:after="0"/>
        <w:rPr>
          <w:color w:val="0E2841" w:themeColor="text2"/>
          <w:sz w:val="24"/>
          <w:szCs w:val="24"/>
        </w:rPr>
      </w:pPr>
      <w:r w:rsidRPr="0057112D">
        <w:rPr>
          <w:color w:val="0E2841" w:themeColor="text2"/>
          <w:sz w:val="24"/>
          <w:szCs w:val="24"/>
        </w:rPr>
        <w:t>Le Conseil d’Administration est investi des pouvoirs les plus étendus pour administrer FRANSYLVA 43 dans les limites de son objet et sous réserve des pouvoirs de l’Assemblée Générale.</w:t>
      </w:r>
    </w:p>
    <w:p w14:paraId="7EA52049" w14:textId="77777777" w:rsidR="00E55C41" w:rsidRPr="0057112D" w:rsidRDefault="00E55C41" w:rsidP="00E55C41">
      <w:pPr>
        <w:spacing w:after="0"/>
        <w:rPr>
          <w:color w:val="0E2841" w:themeColor="text2"/>
          <w:sz w:val="24"/>
          <w:szCs w:val="24"/>
        </w:rPr>
      </w:pPr>
    </w:p>
    <w:p w14:paraId="1FD48509" w14:textId="77777777" w:rsidR="00E55C41" w:rsidRPr="0057112D" w:rsidRDefault="00E55C41" w:rsidP="00E55C41">
      <w:pPr>
        <w:spacing w:after="0"/>
        <w:rPr>
          <w:color w:val="0E2841" w:themeColor="text2"/>
          <w:sz w:val="24"/>
          <w:szCs w:val="24"/>
        </w:rPr>
      </w:pPr>
      <w:r w:rsidRPr="0057112D">
        <w:rPr>
          <w:color w:val="0E2841" w:themeColor="text2"/>
          <w:sz w:val="24"/>
          <w:szCs w:val="24"/>
        </w:rPr>
        <w:lastRenderedPageBreak/>
        <w:t>Le Conseil d’Administration :</w:t>
      </w:r>
    </w:p>
    <w:p w14:paraId="37006F21" w14:textId="77777777" w:rsidR="00E55C41" w:rsidRPr="0057112D" w:rsidRDefault="00E55C41" w:rsidP="00E55C41">
      <w:pPr>
        <w:spacing w:after="0"/>
        <w:rPr>
          <w:color w:val="0E2841" w:themeColor="text2"/>
          <w:sz w:val="24"/>
          <w:szCs w:val="24"/>
        </w:rPr>
      </w:pPr>
      <w:r w:rsidRPr="0057112D">
        <w:rPr>
          <w:color w:val="0E2841" w:themeColor="text2"/>
          <w:sz w:val="24"/>
          <w:szCs w:val="24"/>
        </w:rPr>
        <w:t xml:space="preserve">-Définit et fixe les principales orientations stratégiques de FRANSYLVA 43. </w:t>
      </w:r>
    </w:p>
    <w:p w14:paraId="26B41C0F" w14:textId="77777777" w:rsidR="00E55C41" w:rsidRPr="0057112D" w:rsidRDefault="00E55C41" w:rsidP="00E55C41">
      <w:pPr>
        <w:spacing w:after="0"/>
        <w:rPr>
          <w:color w:val="0E2841" w:themeColor="text2"/>
          <w:sz w:val="24"/>
          <w:szCs w:val="24"/>
        </w:rPr>
      </w:pPr>
      <w:r w:rsidRPr="0057112D">
        <w:rPr>
          <w:color w:val="0E2841" w:themeColor="text2"/>
          <w:sz w:val="24"/>
          <w:szCs w:val="24"/>
        </w:rPr>
        <w:t>-Arrête le budget et les comptes annuels de FRANSYLVA 43</w:t>
      </w:r>
    </w:p>
    <w:p w14:paraId="66A52178" w14:textId="77777777" w:rsidR="00E55C41" w:rsidRDefault="00E55C41" w:rsidP="00E55C41">
      <w:pPr>
        <w:spacing w:after="0"/>
        <w:rPr>
          <w:color w:val="0E2841" w:themeColor="text2"/>
          <w:sz w:val="24"/>
          <w:szCs w:val="24"/>
        </w:rPr>
      </w:pPr>
      <w:r w:rsidRPr="0057112D">
        <w:rPr>
          <w:color w:val="0E2841" w:themeColor="text2"/>
          <w:sz w:val="24"/>
          <w:szCs w:val="24"/>
        </w:rPr>
        <w:t>-Convoque les Assemblées Générales Ordinaires et Extraordinaires. Il en fixe l’ordre du jour.</w:t>
      </w:r>
    </w:p>
    <w:p w14:paraId="6801F75F" w14:textId="77777777" w:rsidR="00E55C41" w:rsidRPr="0057112D" w:rsidRDefault="00E55C41" w:rsidP="00E55C41">
      <w:pPr>
        <w:spacing w:after="0"/>
        <w:rPr>
          <w:color w:val="0E2841" w:themeColor="text2"/>
          <w:sz w:val="24"/>
          <w:szCs w:val="24"/>
        </w:rPr>
      </w:pPr>
    </w:p>
    <w:p w14:paraId="2E7BDE3D" w14:textId="77777777" w:rsidR="00E55C41" w:rsidRPr="0057112D" w:rsidRDefault="00E55C41" w:rsidP="00E55C41">
      <w:pPr>
        <w:spacing w:after="0"/>
        <w:rPr>
          <w:color w:val="0E2841" w:themeColor="text2"/>
          <w:sz w:val="24"/>
          <w:szCs w:val="24"/>
        </w:rPr>
      </w:pPr>
    </w:p>
    <w:p w14:paraId="6109A51F" w14:textId="77777777" w:rsidR="00E55C41" w:rsidRPr="0057112D" w:rsidRDefault="00E55C41" w:rsidP="00E55C41">
      <w:pPr>
        <w:spacing w:after="0"/>
        <w:rPr>
          <w:color w:val="0E2841" w:themeColor="text2"/>
          <w:sz w:val="24"/>
          <w:szCs w:val="24"/>
        </w:rPr>
      </w:pPr>
    </w:p>
    <w:p w14:paraId="4A1083BB" w14:textId="77777777" w:rsidR="00E55C41" w:rsidRPr="0057112D" w:rsidRDefault="00E55C41" w:rsidP="00E55C41">
      <w:pPr>
        <w:spacing w:after="0"/>
        <w:rPr>
          <w:b/>
          <w:bCs/>
          <w:color w:val="0E2841" w:themeColor="text2"/>
          <w:sz w:val="24"/>
          <w:szCs w:val="24"/>
          <w:u w:val="single"/>
        </w:rPr>
      </w:pPr>
      <w:r w:rsidRPr="0057112D">
        <w:rPr>
          <w:b/>
          <w:bCs/>
          <w:color w:val="0E2841" w:themeColor="text2"/>
          <w:sz w:val="24"/>
          <w:szCs w:val="24"/>
          <w:u w:val="single"/>
        </w:rPr>
        <w:t>Article 11 – BUREAU</w:t>
      </w:r>
    </w:p>
    <w:p w14:paraId="769A853B" w14:textId="77777777" w:rsidR="00E55C41" w:rsidRPr="0057112D" w:rsidRDefault="00E55C41" w:rsidP="00E55C41">
      <w:pPr>
        <w:spacing w:after="0"/>
        <w:rPr>
          <w:b/>
          <w:bCs/>
          <w:color w:val="0E2841" w:themeColor="text2"/>
          <w:sz w:val="24"/>
          <w:szCs w:val="24"/>
          <w:u w:val="single"/>
        </w:rPr>
      </w:pPr>
    </w:p>
    <w:p w14:paraId="20F622A5" w14:textId="77777777" w:rsidR="00E55C41" w:rsidRPr="0057112D" w:rsidRDefault="00E55C41" w:rsidP="00E55C41">
      <w:pPr>
        <w:spacing w:after="0"/>
        <w:rPr>
          <w:color w:val="0E2841" w:themeColor="text2"/>
          <w:sz w:val="24"/>
          <w:szCs w:val="24"/>
        </w:rPr>
      </w:pPr>
      <w:r w:rsidRPr="0057112D">
        <w:rPr>
          <w:color w:val="0E2841" w:themeColor="text2"/>
          <w:sz w:val="24"/>
          <w:szCs w:val="24"/>
        </w:rPr>
        <w:t>A l’issue de l’Assemblée Générale annuelle, le Conseil d’Administration désigne en son sein, dans les conditions de quorum et de majorité fixées à l’article 9 des présents statuts, un Bureau composé de :</w:t>
      </w:r>
    </w:p>
    <w:p w14:paraId="1D9BD14F" w14:textId="77777777" w:rsidR="00E55C41" w:rsidRPr="0057112D" w:rsidRDefault="00E55C41" w:rsidP="00E55C41">
      <w:pPr>
        <w:spacing w:after="0"/>
        <w:rPr>
          <w:color w:val="0E2841" w:themeColor="text2"/>
          <w:sz w:val="24"/>
          <w:szCs w:val="24"/>
        </w:rPr>
      </w:pPr>
      <w:r w:rsidRPr="0057112D">
        <w:rPr>
          <w:color w:val="0E2841" w:themeColor="text2"/>
          <w:sz w:val="24"/>
          <w:szCs w:val="24"/>
        </w:rPr>
        <w:t>-Un Président</w:t>
      </w:r>
    </w:p>
    <w:p w14:paraId="7DB99478" w14:textId="77777777" w:rsidR="00E55C41" w:rsidRPr="0057112D" w:rsidRDefault="00E55C41" w:rsidP="00E55C41">
      <w:pPr>
        <w:spacing w:after="0"/>
        <w:rPr>
          <w:color w:val="0E2841" w:themeColor="text2"/>
          <w:sz w:val="24"/>
          <w:szCs w:val="24"/>
        </w:rPr>
      </w:pPr>
      <w:r w:rsidRPr="0057112D">
        <w:rPr>
          <w:color w:val="0E2841" w:themeColor="text2"/>
          <w:sz w:val="24"/>
          <w:szCs w:val="24"/>
        </w:rPr>
        <w:t>Un ou plusieurs Vice-Présidents</w:t>
      </w:r>
    </w:p>
    <w:p w14:paraId="5381B874" w14:textId="77777777" w:rsidR="00E55C41" w:rsidRPr="0057112D" w:rsidRDefault="00E55C41" w:rsidP="00E55C41">
      <w:pPr>
        <w:spacing w:after="0"/>
        <w:rPr>
          <w:color w:val="0E2841" w:themeColor="text2"/>
          <w:sz w:val="24"/>
          <w:szCs w:val="24"/>
        </w:rPr>
      </w:pPr>
      <w:r w:rsidRPr="0057112D">
        <w:rPr>
          <w:color w:val="0E2841" w:themeColor="text2"/>
          <w:sz w:val="24"/>
          <w:szCs w:val="24"/>
        </w:rPr>
        <w:t>-Un ou plusieurs Secrétaires</w:t>
      </w:r>
    </w:p>
    <w:p w14:paraId="328E1388" w14:textId="77777777" w:rsidR="00E55C41" w:rsidRPr="0057112D" w:rsidRDefault="00E55C41" w:rsidP="00E55C41">
      <w:pPr>
        <w:spacing w:after="0"/>
        <w:rPr>
          <w:color w:val="0E2841" w:themeColor="text2"/>
          <w:sz w:val="24"/>
          <w:szCs w:val="24"/>
        </w:rPr>
      </w:pPr>
      <w:r w:rsidRPr="0057112D">
        <w:rPr>
          <w:color w:val="0E2841" w:themeColor="text2"/>
          <w:sz w:val="24"/>
          <w:szCs w:val="24"/>
        </w:rPr>
        <w:t>-Un Trésorier assisté éventuellement d’un Trésorier Adjoint.</w:t>
      </w:r>
    </w:p>
    <w:p w14:paraId="0F9016A2" w14:textId="77777777" w:rsidR="00E55C41" w:rsidRPr="0057112D" w:rsidRDefault="00E55C41" w:rsidP="00E55C41">
      <w:pPr>
        <w:spacing w:after="0"/>
        <w:rPr>
          <w:color w:val="0E2841" w:themeColor="text2"/>
          <w:sz w:val="24"/>
          <w:szCs w:val="24"/>
        </w:rPr>
      </w:pPr>
    </w:p>
    <w:p w14:paraId="25C1109B" w14:textId="77777777" w:rsidR="00E55C41" w:rsidRPr="0057112D" w:rsidRDefault="00E55C41" w:rsidP="00E55C41">
      <w:pPr>
        <w:spacing w:after="0"/>
        <w:rPr>
          <w:color w:val="0E2841" w:themeColor="text2"/>
          <w:sz w:val="24"/>
          <w:szCs w:val="24"/>
        </w:rPr>
      </w:pPr>
      <w:r w:rsidRPr="0057112D">
        <w:rPr>
          <w:color w:val="0E2841" w:themeColor="text2"/>
          <w:sz w:val="24"/>
          <w:szCs w:val="24"/>
        </w:rPr>
        <w:t>Les membres du Bureau sont nommés pour une période d’UN an, chaque année s’entendant de la période comprise entre deux Assemblées Générales annuelles.</w:t>
      </w:r>
    </w:p>
    <w:p w14:paraId="7AA6D648" w14:textId="77777777" w:rsidR="00E55C41" w:rsidRPr="0057112D" w:rsidRDefault="00E55C41" w:rsidP="00E55C41">
      <w:pPr>
        <w:spacing w:after="0"/>
        <w:rPr>
          <w:color w:val="0E2841" w:themeColor="text2"/>
          <w:sz w:val="24"/>
          <w:szCs w:val="24"/>
        </w:rPr>
      </w:pPr>
      <w:r w:rsidRPr="0057112D">
        <w:rPr>
          <w:color w:val="0E2841" w:themeColor="text2"/>
          <w:sz w:val="24"/>
          <w:szCs w:val="24"/>
        </w:rPr>
        <w:t>Ils sont immédiatement rééligibles.</w:t>
      </w:r>
    </w:p>
    <w:p w14:paraId="6D778F66" w14:textId="77777777" w:rsidR="00E55C41" w:rsidRPr="0057112D" w:rsidRDefault="00E55C41" w:rsidP="00E55C41">
      <w:pPr>
        <w:spacing w:after="0"/>
        <w:rPr>
          <w:color w:val="0E2841" w:themeColor="text2"/>
          <w:sz w:val="24"/>
          <w:szCs w:val="24"/>
        </w:rPr>
      </w:pPr>
    </w:p>
    <w:p w14:paraId="1EC53704" w14:textId="77777777" w:rsidR="00E55C41" w:rsidRPr="0057112D" w:rsidRDefault="00E55C41" w:rsidP="00E55C41">
      <w:pPr>
        <w:spacing w:after="0"/>
        <w:rPr>
          <w:color w:val="0E2841" w:themeColor="text2"/>
          <w:sz w:val="24"/>
          <w:szCs w:val="24"/>
        </w:rPr>
      </w:pPr>
      <w:r w:rsidRPr="0057112D">
        <w:rPr>
          <w:color w:val="0E2841" w:themeColor="text2"/>
          <w:sz w:val="24"/>
          <w:szCs w:val="24"/>
        </w:rPr>
        <w:t>L’âge du Président est limité à soixante-dix (70) ans.</w:t>
      </w:r>
    </w:p>
    <w:p w14:paraId="0EDC4AC8" w14:textId="77777777" w:rsidR="00E55C41" w:rsidRPr="0057112D" w:rsidRDefault="00E55C41" w:rsidP="00E55C41">
      <w:pPr>
        <w:spacing w:after="0"/>
        <w:rPr>
          <w:color w:val="0E2841" w:themeColor="text2"/>
          <w:sz w:val="24"/>
          <w:szCs w:val="24"/>
        </w:rPr>
      </w:pPr>
      <w:r w:rsidRPr="0057112D">
        <w:rPr>
          <w:color w:val="0E2841" w:themeColor="text2"/>
          <w:sz w:val="24"/>
          <w:szCs w:val="24"/>
        </w:rPr>
        <w:t>Son mandat se termine à l’issue de l’Assemblée Générale qui statut sur l’exercice au cours duquel il a atteint l’âge de 70 ans.</w:t>
      </w:r>
    </w:p>
    <w:p w14:paraId="342D8238" w14:textId="77777777" w:rsidR="00E55C41" w:rsidRPr="0057112D" w:rsidRDefault="00E55C41" w:rsidP="00E55C41">
      <w:pPr>
        <w:spacing w:after="0"/>
        <w:rPr>
          <w:color w:val="0E2841" w:themeColor="text2"/>
          <w:sz w:val="24"/>
          <w:szCs w:val="24"/>
        </w:rPr>
      </w:pPr>
      <w:r w:rsidRPr="0057112D">
        <w:rPr>
          <w:color w:val="0E2841" w:themeColor="text2"/>
          <w:sz w:val="24"/>
          <w:szCs w:val="24"/>
        </w:rPr>
        <w:t>Toutefois, cette limite d’âge peut être prorogée de trois (3) ans, sous réserve que cette prorogation soit entérinée par un vote du Conseil d’Administration à la majorité des deux tiers.</w:t>
      </w:r>
    </w:p>
    <w:p w14:paraId="50E97496" w14:textId="77777777" w:rsidR="00E55C41" w:rsidRPr="0057112D" w:rsidRDefault="00E55C41" w:rsidP="00E55C41">
      <w:pPr>
        <w:spacing w:after="0"/>
        <w:rPr>
          <w:color w:val="0E2841" w:themeColor="text2"/>
          <w:sz w:val="24"/>
          <w:szCs w:val="24"/>
        </w:rPr>
      </w:pPr>
    </w:p>
    <w:p w14:paraId="272A7AF5" w14:textId="77777777" w:rsidR="00E55C41" w:rsidRPr="0057112D" w:rsidRDefault="00E55C41" w:rsidP="00E55C41">
      <w:pPr>
        <w:spacing w:after="0"/>
        <w:rPr>
          <w:color w:val="0E2841" w:themeColor="text2"/>
          <w:sz w:val="24"/>
          <w:szCs w:val="24"/>
        </w:rPr>
      </w:pPr>
      <w:r w:rsidRPr="0057112D">
        <w:rPr>
          <w:color w:val="0E2841" w:themeColor="text2"/>
          <w:sz w:val="24"/>
          <w:szCs w:val="24"/>
        </w:rPr>
        <w:t>Enfin, les fonctions de membres du Bureau ne sont pas rémunérées.</w:t>
      </w:r>
    </w:p>
    <w:p w14:paraId="23BBC207" w14:textId="77777777" w:rsidR="00E55C41" w:rsidRPr="0057112D" w:rsidRDefault="00E55C41" w:rsidP="00E55C41">
      <w:pPr>
        <w:spacing w:after="0"/>
        <w:rPr>
          <w:color w:val="0E2841" w:themeColor="text2"/>
          <w:sz w:val="24"/>
          <w:szCs w:val="24"/>
        </w:rPr>
      </w:pPr>
    </w:p>
    <w:p w14:paraId="750F42C8" w14:textId="77777777" w:rsidR="00E55C41" w:rsidRPr="0057112D" w:rsidRDefault="00E55C41" w:rsidP="00E55C41">
      <w:pPr>
        <w:spacing w:after="0"/>
        <w:rPr>
          <w:color w:val="0E2841" w:themeColor="text2"/>
          <w:sz w:val="24"/>
          <w:szCs w:val="24"/>
        </w:rPr>
      </w:pPr>
    </w:p>
    <w:p w14:paraId="6581F45B" w14:textId="77777777" w:rsidR="00E55C41" w:rsidRPr="0057112D" w:rsidRDefault="00E55C41" w:rsidP="00E55C41">
      <w:pPr>
        <w:spacing w:after="0"/>
        <w:rPr>
          <w:b/>
          <w:bCs/>
          <w:color w:val="0E2841" w:themeColor="text2"/>
          <w:sz w:val="24"/>
          <w:szCs w:val="24"/>
          <w:u w:val="single"/>
        </w:rPr>
      </w:pPr>
      <w:r w:rsidRPr="0057112D">
        <w:rPr>
          <w:b/>
          <w:bCs/>
          <w:color w:val="0E2841" w:themeColor="text2"/>
          <w:sz w:val="24"/>
          <w:szCs w:val="24"/>
          <w:u w:val="single"/>
        </w:rPr>
        <w:t>Article 12 – ATTRIBUTIONS DU BUREAU ET DE SES MEMBRES</w:t>
      </w:r>
    </w:p>
    <w:p w14:paraId="45883115" w14:textId="77777777" w:rsidR="00E55C41" w:rsidRPr="0057112D" w:rsidRDefault="00E55C41" w:rsidP="00E55C41">
      <w:pPr>
        <w:spacing w:after="0"/>
        <w:rPr>
          <w:b/>
          <w:bCs/>
          <w:color w:val="0E2841" w:themeColor="text2"/>
          <w:sz w:val="24"/>
          <w:szCs w:val="24"/>
          <w:u w:val="single"/>
        </w:rPr>
      </w:pPr>
      <w:r w:rsidRPr="0057112D">
        <w:rPr>
          <w:color w:val="0E2841" w:themeColor="text2"/>
          <w:sz w:val="24"/>
          <w:szCs w:val="24"/>
        </w:rPr>
        <w:t>Le Bureau assure la gestion courante de FRANSYVA 43.</w:t>
      </w:r>
    </w:p>
    <w:p w14:paraId="14CFCD4C" w14:textId="77777777" w:rsidR="00E55C41" w:rsidRPr="0057112D" w:rsidRDefault="00E55C41" w:rsidP="00E55C41">
      <w:pPr>
        <w:spacing w:after="0"/>
        <w:rPr>
          <w:color w:val="0E2841" w:themeColor="text2"/>
          <w:sz w:val="24"/>
          <w:szCs w:val="24"/>
        </w:rPr>
      </w:pPr>
      <w:r w:rsidRPr="0057112D">
        <w:rPr>
          <w:color w:val="0E2841" w:themeColor="text2"/>
          <w:sz w:val="24"/>
          <w:szCs w:val="24"/>
        </w:rPr>
        <w:t>Il exécute les décisions du Conseil d’Administration et de l’Assemblée Générale.</w:t>
      </w:r>
    </w:p>
    <w:p w14:paraId="030387D9" w14:textId="77777777" w:rsidR="00E55C41" w:rsidRPr="0057112D" w:rsidRDefault="00E55C41" w:rsidP="00E55C41">
      <w:pPr>
        <w:spacing w:after="0"/>
        <w:rPr>
          <w:color w:val="0E2841" w:themeColor="text2"/>
          <w:sz w:val="24"/>
          <w:szCs w:val="24"/>
        </w:rPr>
      </w:pPr>
      <w:r w:rsidRPr="0057112D">
        <w:rPr>
          <w:color w:val="0E2841" w:themeColor="text2"/>
          <w:sz w:val="24"/>
          <w:szCs w:val="24"/>
        </w:rPr>
        <w:t xml:space="preserve">Il se réunit aussi souvent que l’intérêt de FRANSYLVA 43 l’exige, et sur convocation du Président. </w:t>
      </w:r>
    </w:p>
    <w:p w14:paraId="397F3BE4" w14:textId="77777777" w:rsidR="00E55C41" w:rsidRPr="0057112D" w:rsidRDefault="00E55C41" w:rsidP="00E55C41">
      <w:pPr>
        <w:spacing w:after="0"/>
        <w:rPr>
          <w:color w:val="0E2841" w:themeColor="text2"/>
          <w:sz w:val="24"/>
          <w:szCs w:val="24"/>
        </w:rPr>
      </w:pPr>
      <w:r w:rsidRPr="0057112D">
        <w:rPr>
          <w:color w:val="0E2841" w:themeColor="text2"/>
          <w:sz w:val="24"/>
          <w:szCs w:val="24"/>
        </w:rPr>
        <w:t>Le Bureau peut valablement se tenir en Visio conférence et/ou en Conférence téléphonique.</w:t>
      </w:r>
    </w:p>
    <w:p w14:paraId="61296C2D" w14:textId="77777777" w:rsidR="00E55C41" w:rsidRPr="0057112D" w:rsidRDefault="00E55C41" w:rsidP="00E55C41">
      <w:pPr>
        <w:spacing w:after="0"/>
        <w:rPr>
          <w:color w:val="0E2841" w:themeColor="text2"/>
          <w:sz w:val="24"/>
          <w:szCs w:val="24"/>
        </w:rPr>
      </w:pPr>
    </w:p>
    <w:p w14:paraId="0D27DCBB" w14:textId="77777777" w:rsidR="00E55C41" w:rsidRPr="0057112D" w:rsidRDefault="00E55C41" w:rsidP="00E55C41">
      <w:pPr>
        <w:spacing w:after="0"/>
        <w:rPr>
          <w:color w:val="0E2841" w:themeColor="text2"/>
          <w:sz w:val="24"/>
          <w:szCs w:val="24"/>
        </w:rPr>
      </w:pPr>
      <w:r w:rsidRPr="0057112D">
        <w:rPr>
          <w:color w:val="0E2841" w:themeColor="text2"/>
          <w:sz w:val="24"/>
          <w:szCs w:val="24"/>
        </w:rPr>
        <w:t>Le Président représente seul FRANSYLVA 43 dans tous les actes de la vie civile et il est investi de tous pouvoirs à cet effet, sauf autorisation préalable prévue par les présents statuts.</w:t>
      </w:r>
    </w:p>
    <w:p w14:paraId="4D4BB85E" w14:textId="77777777" w:rsidR="00E55C41" w:rsidRPr="0057112D" w:rsidRDefault="00E55C41" w:rsidP="00E55C41">
      <w:pPr>
        <w:spacing w:after="0"/>
        <w:rPr>
          <w:color w:val="0E2841" w:themeColor="text2"/>
          <w:sz w:val="24"/>
          <w:szCs w:val="24"/>
        </w:rPr>
      </w:pPr>
      <w:r w:rsidRPr="0057112D">
        <w:rPr>
          <w:color w:val="0E2841" w:themeColor="text2"/>
          <w:sz w:val="24"/>
          <w:szCs w:val="24"/>
        </w:rPr>
        <w:lastRenderedPageBreak/>
        <w:t>Il peut déléguer ses pouvoirs à tels ou tels membres du Bureau et du Conseil d’Administration, et leur confier des missions, et ce avec l’accord du Conseil d’Administration.</w:t>
      </w:r>
    </w:p>
    <w:p w14:paraId="6CECBE18" w14:textId="77777777" w:rsidR="00E55C41" w:rsidRPr="0057112D" w:rsidRDefault="00E55C41" w:rsidP="00E55C41">
      <w:pPr>
        <w:spacing w:after="0"/>
        <w:rPr>
          <w:color w:val="0E2841" w:themeColor="text2"/>
          <w:sz w:val="24"/>
          <w:szCs w:val="24"/>
        </w:rPr>
      </w:pPr>
    </w:p>
    <w:p w14:paraId="514597A7" w14:textId="77777777" w:rsidR="00E55C41" w:rsidRPr="0057112D" w:rsidRDefault="00E55C41" w:rsidP="00E55C41">
      <w:pPr>
        <w:spacing w:after="0"/>
        <w:rPr>
          <w:color w:val="0E2841" w:themeColor="text2"/>
          <w:sz w:val="24"/>
          <w:szCs w:val="24"/>
        </w:rPr>
      </w:pPr>
    </w:p>
    <w:p w14:paraId="75D7C219" w14:textId="77777777" w:rsidR="00E55C41" w:rsidRPr="0057112D" w:rsidRDefault="00E55C41" w:rsidP="00E55C41">
      <w:pPr>
        <w:spacing w:after="0"/>
        <w:rPr>
          <w:color w:val="0E2841" w:themeColor="text2"/>
          <w:sz w:val="24"/>
          <w:szCs w:val="24"/>
        </w:rPr>
      </w:pPr>
      <w:r w:rsidRPr="0057112D">
        <w:rPr>
          <w:color w:val="0E2841" w:themeColor="text2"/>
          <w:sz w:val="24"/>
          <w:szCs w:val="24"/>
        </w:rPr>
        <w:t>Le (ou les) Vice-président assiste le Président dans l’exercice de ses fonctions et le remplace en cas d’empêchement.</w:t>
      </w:r>
    </w:p>
    <w:p w14:paraId="713E3084" w14:textId="77777777" w:rsidR="00E55C41" w:rsidRPr="0057112D" w:rsidRDefault="00E55C41" w:rsidP="00E55C41">
      <w:pPr>
        <w:spacing w:after="0"/>
        <w:rPr>
          <w:color w:val="0E2841" w:themeColor="text2"/>
          <w:sz w:val="24"/>
          <w:szCs w:val="24"/>
        </w:rPr>
      </w:pPr>
    </w:p>
    <w:p w14:paraId="79D82678" w14:textId="77777777" w:rsidR="00E55C41" w:rsidRPr="0057112D" w:rsidRDefault="00E55C41" w:rsidP="00E55C41">
      <w:pPr>
        <w:spacing w:after="0"/>
        <w:rPr>
          <w:color w:val="0E2841" w:themeColor="text2"/>
          <w:sz w:val="24"/>
          <w:szCs w:val="24"/>
        </w:rPr>
      </w:pPr>
      <w:r w:rsidRPr="0057112D">
        <w:rPr>
          <w:color w:val="0E2841" w:themeColor="text2"/>
          <w:sz w:val="24"/>
          <w:szCs w:val="24"/>
        </w:rPr>
        <w:t>Le Secrétaire dresse les Procès-Verbaux du Conseil d’Administration et de l’Assemblée Générale.</w:t>
      </w:r>
    </w:p>
    <w:p w14:paraId="7448C6CC" w14:textId="77777777" w:rsidR="00E55C41" w:rsidRPr="0057112D" w:rsidRDefault="00E55C41" w:rsidP="00E55C41">
      <w:pPr>
        <w:spacing w:after="0"/>
        <w:rPr>
          <w:color w:val="0E2841" w:themeColor="text2"/>
          <w:sz w:val="24"/>
          <w:szCs w:val="24"/>
        </w:rPr>
      </w:pPr>
      <w:r w:rsidRPr="0057112D">
        <w:rPr>
          <w:color w:val="0E2841" w:themeColor="text2"/>
          <w:sz w:val="24"/>
          <w:szCs w:val="24"/>
        </w:rPr>
        <w:t>Il signe la correspondance par délégation du Président.</w:t>
      </w:r>
    </w:p>
    <w:p w14:paraId="26FF6E08" w14:textId="77777777" w:rsidR="00E55C41" w:rsidRPr="0057112D" w:rsidRDefault="00E55C41" w:rsidP="00E55C41">
      <w:pPr>
        <w:spacing w:after="0"/>
        <w:rPr>
          <w:color w:val="0E2841" w:themeColor="text2"/>
          <w:sz w:val="24"/>
          <w:szCs w:val="24"/>
        </w:rPr>
      </w:pPr>
    </w:p>
    <w:p w14:paraId="302CEE5E" w14:textId="77777777" w:rsidR="00E55C41" w:rsidRPr="0057112D" w:rsidRDefault="00E55C41" w:rsidP="00E55C41">
      <w:pPr>
        <w:spacing w:after="0"/>
        <w:rPr>
          <w:color w:val="0E2841" w:themeColor="text2"/>
          <w:sz w:val="24"/>
          <w:szCs w:val="24"/>
        </w:rPr>
      </w:pPr>
      <w:r w:rsidRPr="0057112D">
        <w:rPr>
          <w:color w:val="0E2841" w:themeColor="text2"/>
          <w:sz w:val="24"/>
          <w:szCs w:val="24"/>
        </w:rPr>
        <w:t>Le Trésorier établit ou fait établir, sous sa responsabilité, les comptes de FRNSYKLVA 43.</w:t>
      </w:r>
    </w:p>
    <w:p w14:paraId="46C14E3C" w14:textId="77777777" w:rsidR="00E55C41" w:rsidRPr="0057112D" w:rsidRDefault="00E55C41" w:rsidP="00E55C41">
      <w:pPr>
        <w:spacing w:after="0"/>
        <w:rPr>
          <w:color w:val="0E2841" w:themeColor="text2"/>
          <w:sz w:val="24"/>
          <w:szCs w:val="24"/>
        </w:rPr>
      </w:pPr>
    </w:p>
    <w:p w14:paraId="00E33595" w14:textId="77777777" w:rsidR="00E55C41" w:rsidRPr="0057112D" w:rsidRDefault="00E55C41" w:rsidP="00E55C41">
      <w:pPr>
        <w:spacing w:after="0"/>
        <w:rPr>
          <w:color w:val="0E2841" w:themeColor="text2"/>
          <w:sz w:val="24"/>
          <w:szCs w:val="24"/>
        </w:rPr>
      </w:pPr>
    </w:p>
    <w:p w14:paraId="278B4A2E" w14:textId="77777777" w:rsidR="00E55C41" w:rsidRPr="0057112D" w:rsidRDefault="00E55C41" w:rsidP="00E55C41">
      <w:pPr>
        <w:spacing w:after="0"/>
        <w:rPr>
          <w:b/>
          <w:bCs/>
          <w:color w:val="0E2841" w:themeColor="text2"/>
          <w:sz w:val="24"/>
          <w:szCs w:val="24"/>
          <w:u w:val="single"/>
        </w:rPr>
      </w:pPr>
      <w:r w:rsidRPr="0057112D">
        <w:rPr>
          <w:b/>
          <w:bCs/>
          <w:color w:val="0E2841" w:themeColor="text2"/>
          <w:sz w:val="24"/>
          <w:szCs w:val="24"/>
          <w:u w:val="single"/>
        </w:rPr>
        <w:t>Article 13 – DISPOSITIONS COMMUNES AUX ASSEMBLEES GENERALES</w:t>
      </w:r>
    </w:p>
    <w:p w14:paraId="25A99145" w14:textId="77777777" w:rsidR="00E55C41" w:rsidRPr="0057112D" w:rsidRDefault="00E55C41" w:rsidP="00E55C41">
      <w:pPr>
        <w:spacing w:after="0"/>
        <w:rPr>
          <w:b/>
          <w:bCs/>
          <w:color w:val="0E2841" w:themeColor="text2"/>
          <w:sz w:val="24"/>
          <w:szCs w:val="24"/>
          <w:u w:val="single"/>
        </w:rPr>
      </w:pPr>
    </w:p>
    <w:p w14:paraId="7536B8C7" w14:textId="77777777" w:rsidR="00E55C41" w:rsidRPr="0057112D" w:rsidRDefault="00E55C41" w:rsidP="00E55C41">
      <w:pPr>
        <w:spacing w:after="0"/>
        <w:rPr>
          <w:color w:val="0E2841" w:themeColor="text2"/>
          <w:sz w:val="24"/>
          <w:szCs w:val="24"/>
        </w:rPr>
      </w:pPr>
      <w:r w:rsidRPr="0057112D">
        <w:rPr>
          <w:color w:val="0E2841" w:themeColor="text2"/>
          <w:sz w:val="24"/>
          <w:szCs w:val="24"/>
        </w:rPr>
        <w:t>L’Assemblée Générale réunit tous les membres actifs.</w:t>
      </w:r>
    </w:p>
    <w:p w14:paraId="4F5B8F09" w14:textId="77777777" w:rsidR="00E55C41" w:rsidRPr="0057112D" w:rsidRDefault="00E55C41" w:rsidP="00E55C41">
      <w:pPr>
        <w:spacing w:after="0"/>
        <w:rPr>
          <w:color w:val="0E2841" w:themeColor="text2"/>
          <w:sz w:val="24"/>
          <w:szCs w:val="24"/>
        </w:rPr>
      </w:pPr>
      <w:r w:rsidRPr="0057112D">
        <w:rPr>
          <w:color w:val="0E2841" w:themeColor="text2"/>
          <w:sz w:val="24"/>
          <w:szCs w:val="24"/>
        </w:rPr>
        <w:t>Elle se réunit au moins une fois par an.</w:t>
      </w:r>
    </w:p>
    <w:p w14:paraId="068B1B53" w14:textId="77777777" w:rsidR="00E55C41" w:rsidRPr="0057112D" w:rsidRDefault="00E55C41" w:rsidP="00E55C41">
      <w:pPr>
        <w:spacing w:after="0"/>
        <w:rPr>
          <w:color w:val="0E2841" w:themeColor="text2"/>
          <w:sz w:val="24"/>
          <w:szCs w:val="24"/>
        </w:rPr>
      </w:pPr>
      <w:r w:rsidRPr="0057112D">
        <w:rPr>
          <w:color w:val="0E2841" w:themeColor="text2"/>
          <w:sz w:val="24"/>
          <w:szCs w:val="24"/>
        </w:rPr>
        <w:t>Chaque adhérent peut se faire représenter par un autre membre de FRANSYLVA 43, ou de sa famille.</w:t>
      </w:r>
    </w:p>
    <w:p w14:paraId="21A3E478" w14:textId="77777777" w:rsidR="00E55C41" w:rsidRPr="0057112D" w:rsidRDefault="00E55C41" w:rsidP="00E55C41">
      <w:pPr>
        <w:spacing w:after="0"/>
        <w:rPr>
          <w:color w:val="0E2841" w:themeColor="text2"/>
          <w:sz w:val="24"/>
          <w:szCs w:val="24"/>
        </w:rPr>
      </w:pPr>
      <w:r w:rsidRPr="0057112D">
        <w:rPr>
          <w:color w:val="0E2841" w:themeColor="text2"/>
          <w:sz w:val="24"/>
          <w:szCs w:val="24"/>
        </w:rPr>
        <w:t>Chaque membre de FRANSYVA 43 à jour de ses cotisations, dispose d’une voix et des voix des membres qu’il représente.</w:t>
      </w:r>
    </w:p>
    <w:p w14:paraId="2780949B" w14:textId="77777777" w:rsidR="00E55C41" w:rsidRPr="0057112D" w:rsidRDefault="00E55C41" w:rsidP="00E55C41">
      <w:pPr>
        <w:spacing w:after="0"/>
        <w:rPr>
          <w:color w:val="0E2841" w:themeColor="text2"/>
          <w:sz w:val="24"/>
          <w:szCs w:val="24"/>
        </w:rPr>
      </w:pPr>
    </w:p>
    <w:p w14:paraId="0AD1BCF4" w14:textId="77777777" w:rsidR="00E55C41" w:rsidRPr="0057112D" w:rsidRDefault="00E55C41" w:rsidP="00E55C41">
      <w:pPr>
        <w:spacing w:after="0"/>
        <w:rPr>
          <w:color w:val="0E2841" w:themeColor="text2"/>
          <w:sz w:val="24"/>
          <w:szCs w:val="24"/>
        </w:rPr>
      </w:pPr>
      <w:r w:rsidRPr="0057112D">
        <w:rPr>
          <w:color w:val="0E2841" w:themeColor="text2"/>
          <w:sz w:val="24"/>
          <w:szCs w:val="24"/>
        </w:rPr>
        <w:t>Les Assemblées sont convoquées à l’initiative du Conseil d’Administration.</w:t>
      </w:r>
    </w:p>
    <w:p w14:paraId="2B4A8A6C" w14:textId="77777777" w:rsidR="00E55C41" w:rsidRPr="0057112D" w:rsidRDefault="00E55C41" w:rsidP="00E55C41">
      <w:pPr>
        <w:spacing w:after="0"/>
        <w:rPr>
          <w:color w:val="0E2841" w:themeColor="text2"/>
          <w:sz w:val="24"/>
          <w:szCs w:val="24"/>
        </w:rPr>
      </w:pPr>
      <w:r w:rsidRPr="0057112D">
        <w:rPr>
          <w:color w:val="0E2841" w:themeColor="text2"/>
          <w:sz w:val="24"/>
          <w:szCs w:val="24"/>
        </w:rPr>
        <w:t xml:space="preserve">La convocation est faite par lettre simple et/ou de façon dématérialisée (mail) au moins quinze jours à l’avance. </w:t>
      </w:r>
    </w:p>
    <w:p w14:paraId="65AD2A66" w14:textId="77777777" w:rsidR="00E55C41" w:rsidRPr="0057112D" w:rsidRDefault="00E55C41" w:rsidP="00E55C41">
      <w:pPr>
        <w:spacing w:after="0"/>
        <w:rPr>
          <w:color w:val="0E2841" w:themeColor="text2"/>
          <w:sz w:val="24"/>
          <w:szCs w:val="24"/>
        </w:rPr>
      </w:pPr>
      <w:r w:rsidRPr="0057112D">
        <w:rPr>
          <w:color w:val="0E2841" w:themeColor="text2"/>
          <w:sz w:val="24"/>
          <w:szCs w:val="24"/>
        </w:rPr>
        <w:t>Cette convocation contient l’ordre du jour.</w:t>
      </w:r>
    </w:p>
    <w:p w14:paraId="3F406ABD" w14:textId="77777777" w:rsidR="00E55C41" w:rsidRPr="0057112D" w:rsidRDefault="00E55C41" w:rsidP="00E55C41">
      <w:pPr>
        <w:spacing w:after="0"/>
        <w:rPr>
          <w:color w:val="0E2841" w:themeColor="text2"/>
          <w:sz w:val="24"/>
          <w:szCs w:val="24"/>
        </w:rPr>
      </w:pPr>
    </w:p>
    <w:p w14:paraId="254BACC7" w14:textId="77777777" w:rsidR="00E55C41" w:rsidRPr="0057112D" w:rsidRDefault="00E55C41" w:rsidP="00E55C41">
      <w:pPr>
        <w:spacing w:after="0"/>
        <w:rPr>
          <w:color w:val="0E2841" w:themeColor="text2"/>
          <w:sz w:val="24"/>
          <w:szCs w:val="24"/>
        </w:rPr>
      </w:pPr>
      <w:r w:rsidRPr="0057112D">
        <w:rPr>
          <w:color w:val="0E2841" w:themeColor="text2"/>
          <w:sz w:val="24"/>
          <w:szCs w:val="24"/>
        </w:rPr>
        <w:t>Seules les questions figurant à l’ordre du jour feront l’objet d’une discussion et éventuellement d’un vote.</w:t>
      </w:r>
    </w:p>
    <w:p w14:paraId="63301925" w14:textId="77777777" w:rsidR="00E55C41" w:rsidRPr="0057112D" w:rsidRDefault="00E55C41" w:rsidP="00E55C41">
      <w:pPr>
        <w:spacing w:after="0"/>
        <w:rPr>
          <w:color w:val="0E2841" w:themeColor="text2"/>
          <w:sz w:val="24"/>
          <w:szCs w:val="24"/>
        </w:rPr>
      </w:pPr>
      <w:r w:rsidRPr="0057112D">
        <w:rPr>
          <w:color w:val="0E2841" w:themeColor="text2"/>
          <w:sz w:val="24"/>
          <w:szCs w:val="24"/>
        </w:rPr>
        <w:t>Les Assemblées Générales ont lieu au siège de FRANSYLVA 43, ou en tout autre lieu fixé par la convocation.</w:t>
      </w:r>
    </w:p>
    <w:p w14:paraId="47418BE3" w14:textId="77777777" w:rsidR="00E55C41" w:rsidRPr="0057112D" w:rsidRDefault="00E55C41" w:rsidP="00E55C41">
      <w:pPr>
        <w:spacing w:after="0"/>
        <w:rPr>
          <w:color w:val="0E2841" w:themeColor="text2"/>
          <w:sz w:val="24"/>
          <w:szCs w:val="24"/>
        </w:rPr>
      </w:pPr>
    </w:p>
    <w:p w14:paraId="38A06F70" w14:textId="77777777" w:rsidR="00E55C41" w:rsidRPr="0057112D" w:rsidRDefault="00E55C41" w:rsidP="00E55C41">
      <w:pPr>
        <w:spacing w:after="0"/>
        <w:rPr>
          <w:color w:val="0E2841" w:themeColor="text2"/>
          <w:sz w:val="24"/>
          <w:szCs w:val="24"/>
        </w:rPr>
      </w:pPr>
      <w:r w:rsidRPr="0057112D">
        <w:rPr>
          <w:color w:val="0E2841" w:themeColor="text2"/>
          <w:sz w:val="24"/>
          <w:szCs w:val="24"/>
        </w:rPr>
        <w:t>L’Assemblée Générale est présidée par le Président du Conseil d’Administration et en cas d’empêchement par le Vice-Président ou à défaut, par tout autre personne désignée par l’Assemblée Générale.</w:t>
      </w:r>
    </w:p>
    <w:p w14:paraId="7DDFEBB5" w14:textId="77777777" w:rsidR="00E55C41" w:rsidRPr="0057112D" w:rsidRDefault="00E55C41" w:rsidP="00E55C41">
      <w:pPr>
        <w:spacing w:after="0"/>
        <w:rPr>
          <w:color w:val="0E2841" w:themeColor="text2"/>
          <w:sz w:val="24"/>
          <w:szCs w:val="24"/>
        </w:rPr>
      </w:pPr>
    </w:p>
    <w:p w14:paraId="12627EA9" w14:textId="77777777" w:rsidR="00E55C41" w:rsidRPr="0057112D" w:rsidRDefault="00E55C41" w:rsidP="00E55C41">
      <w:pPr>
        <w:spacing w:after="0"/>
        <w:rPr>
          <w:color w:val="0E2841" w:themeColor="text2"/>
          <w:sz w:val="24"/>
          <w:szCs w:val="24"/>
        </w:rPr>
      </w:pPr>
      <w:r w:rsidRPr="0057112D">
        <w:rPr>
          <w:color w:val="0E2841" w:themeColor="text2"/>
          <w:sz w:val="24"/>
          <w:szCs w:val="24"/>
        </w:rPr>
        <w:t>Le Secrétaire du Bureau est de plein droit Secrétaire de l’Assemblée Générale. En cas d’empêchement, il est remplacé par un membre désigné par l’Assemblée Générale.</w:t>
      </w:r>
    </w:p>
    <w:p w14:paraId="67A1CF44" w14:textId="77777777" w:rsidR="00E55C41" w:rsidRPr="0057112D" w:rsidRDefault="00E55C41" w:rsidP="00E55C41">
      <w:pPr>
        <w:spacing w:after="0"/>
        <w:rPr>
          <w:color w:val="0E2841" w:themeColor="text2"/>
          <w:sz w:val="24"/>
          <w:szCs w:val="24"/>
        </w:rPr>
      </w:pPr>
    </w:p>
    <w:p w14:paraId="4599548C" w14:textId="77777777" w:rsidR="00E55C41" w:rsidRPr="0057112D" w:rsidRDefault="00E55C41" w:rsidP="00E55C41">
      <w:pPr>
        <w:spacing w:after="0"/>
        <w:rPr>
          <w:color w:val="0E2841" w:themeColor="text2"/>
          <w:sz w:val="24"/>
          <w:szCs w:val="24"/>
        </w:rPr>
      </w:pPr>
      <w:r w:rsidRPr="0057112D">
        <w:rPr>
          <w:color w:val="0E2841" w:themeColor="text2"/>
          <w:sz w:val="24"/>
          <w:szCs w:val="24"/>
        </w:rPr>
        <w:t>Deux scrutateurs peuvent être adjoints par ‘Assemblée Générale.</w:t>
      </w:r>
    </w:p>
    <w:p w14:paraId="264D4777" w14:textId="77777777" w:rsidR="00E55C41" w:rsidRPr="0057112D" w:rsidRDefault="00E55C41" w:rsidP="00E55C41">
      <w:pPr>
        <w:spacing w:after="0"/>
        <w:rPr>
          <w:color w:val="0E2841" w:themeColor="text2"/>
          <w:sz w:val="24"/>
          <w:szCs w:val="24"/>
        </w:rPr>
      </w:pPr>
    </w:p>
    <w:p w14:paraId="7DBB7A71" w14:textId="77777777" w:rsidR="00E55C41" w:rsidRPr="0057112D" w:rsidRDefault="00E55C41" w:rsidP="00E55C41">
      <w:pPr>
        <w:spacing w:after="0"/>
        <w:rPr>
          <w:color w:val="0E2841" w:themeColor="text2"/>
          <w:sz w:val="24"/>
          <w:szCs w:val="24"/>
        </w:rPr>
      </w:pPr>
      <w:r w:rsidRPr="0057112D">
        <w:rPr>
          <w:color w:val="0E2841" w:themeColor="text2"/>
          <w:sz w:val="24"/>
          <w:szCs w:val="24"/>
        </w:rPr>
        <w:lastRenderedPageBreak/>
        <w:t>Une feuille de présence est émargée par les membres de l’Assemblée Générale avant l’ouverture de la séance.</w:t>
      </w:r>
    </w:p>
    <w:p w14:paraId="1C553591" w14:textId="77777777" w:rsidR="00E55C41" w:rsidRPr="0057112D" w:rsidRDefault="00E55C41" w:rsidP="00E55C41">
      <w:pPr>
        <w:spacing w:after="0"/>
        <w:rPr>
          <w:color w:val="0E2841" w:themeColor="text2"/>
          <w:sz w:val="24"/>
          <w:szCs w:val="24"/>
        </w:rPr>
      </w:pPr>
    </w:p>
    <w:p w14:paraId="0BF4C08A" w14:textId="77777777" w:rsidR="00E55C41" w:rsidRPr="0057112D" w:rsidRDefault="00E55C41" w:rsidP="00E55C41">
      <w:pPr>
        <w:spacing w:after="0"/>
        <w:rPr>
          <w:color w:val="0E2841" w:themeColor="text2"/>
          <w:sz w:val="24"/>
          <w:szCs w:val="24"/>
        </w:rPr>
      </w:pPr>
      <w:r w:rsidRPr="0057112D">
        <w:rPr>
          <w:color w:val="0E2841" w:themeColor="text2"/>
          <w:sz w:val="24"/>
          <w:szCs w:val="24"/>
        </w:rPr>
        <w:t>L’Assemblée Générale valide les rapports moral, d’activité et financier.</w:t>
      </w:r>
    </w:p>
    <w:p w14:paraId="478B1ED6" w14:textId="77777777" w:rsidR="00E55C41" w:rsidRPr="0057112D" w:rsidRDefault="00E55C41" w:rsidP="00E55C41">
      <w:pPr>
        <w:spacing w:after="0"/>
        <w:rPr>
          <w:color w:val="0E2841" w:themeColor="text2"/>
          <w:sz w:val="24"/>
          <w:szCs w:val="24"/>
        </w:rPr>
      </w:pPr>
      <w:r w:rsidRPr="0057112D">
        <w:rPr>
          <w:color w:val="0E2841" w:themeColor="text2"/>
          <w:sz w:val="24"/>
          <w:szCs w:val="24"/>
        </w:rPr>
        <w:t>Elle fixe les cotisations de l’année suivante</w:t>
      </w:r>
    </w:p>
    <w:p w14:paraId="3F2AD421" w14:textId="77777777" w:rsidR="00E55C41" w:rsidRPr="0057112D" w:rsidRDefault="00E55C41" w:rsidP="00E55C41">
      <w:pPr>
        <w:spacing w:after="0"/>
        <w:rPr>
          <w:color w:val="0E2841" w:themeColor="text2"/>
          <w:sz w:val="24"/>
          <w:szCs w:val="24"/>
        </w:rPr>
      </w:pPr>
      <w:r w:rsidRPr="0057112D">
        <w:rPr>
          <w:color w:val="0E2841" w:themeColor="text2"/>
          <w:sz w:val="24"/>
          <w:szCs w:val="24"/>
        </w:rPr>
        <w:t>Elle approuve les comptes.</w:t>
      </w:r>
    </w:p>
    <w:p w14:paraId="6918CE67" w14:textId="77777777" w:rsidR="00E55C41" w:rsidRPr="0057112D" w:rsidRDefault="00E55C41" w:rsidP="00E55C41">
      <w:pPr>
        <w:spacing w:after="0"/>
        <w:rPr>
          <w:color w:val="0E2841" w:themeColor="text2"/>
          <w:sz w:val="24"/>
          <w:szCs w:val="24"/>
        </w:rPr>
      </w:pPr>
      <w:r w:rsidRPr="0057112D">
        <w:rPr>
          <w:color w:val="0E2841" w:themeColor="text2"/>
          <w:sz w:val="24"/>
          <w:szCs w:val="24"/>
        </w:rPr>
        <w:t xml:space="preserve">Ele élit les membres du Conseil d’Administration. </w:t>
      </w:r>
    </w:p>
    <w:p w14:paraId="77B32C24" w14:textId="77777777" w:rsidR="00E55C41" w:rsidRPr="0057112D" w:rsidRDefault="00E55C41" w:rsidP="00E55C41">
      <w:pPr>
        <w:spacing w:after="0"/>
        <w:rPr>
          <w:color w:val="0E2841" w:themeColor="text2"/>
          <w:sz w:val="24"/>
          <w:szCs w:val="24"/>
        </w:rPr>
      </w:pPr>
    </w:p>
    <w:p w14:paraId="2FB16268" w14:textId="77777777" w:rsidR="00E55C41" w:rsidRPr="0057112D" w:rsidRDefault="00E55C41" w:rsidP="00E55C41">
      <w:pPr>
        <w:spacing w:after="0"/>
        <w:rPr>
          <w:color w:val="0E2841" w:themeColor="text2"/>
          <w:sz w:val="24"/>
          <w:szCs w:val="24"/>
        </w:rPr>
      </w:pPr>
      <w:r w:rsidRPr="0057112D">
        <w:rPr>
          <w:color w:val="0E2841" w:themeColor="text2"/>
          <w:sz w:val="24"/>
          <w:szCs w:val="24"/>
        </w:rPr>
        <w:t xml:space="preserve">Les décisions sont prises à la majorité simple des membres présents ou représentés. </w:t>
      </w:r>
    </w:p>
    <w:p w14:paraId="4318F70A" w14:textId="77777777" w:rsidR="00E55C41" w:rsidRPr="0057112D" w:rsidRDefault="00E55C41" w:rsidP="00E55C41">
      <w:pPr>
        <w:spacing w:after="0"/>
        <w:rPr>
          <w:color w:val="0E2841" w:themeColor="text2"/>
          <w:sz w:val="24"/>
          <w:szCs w:val="24"/>
        </w:rPr>
      </w:pPr>
      <w:r w:rsidRPr="0057112D">
        <w:rPr>
          <w:color w:val="0E2841" w:themeColor="text2"/>
          <w:sz w:val="24"/>
          <w:szCs w:val="24"/>
        </w:rPr>
        <w:t>Les votes ont lieu à « main</w:t>
      </w:r>
      <w:r>
        <w:rPr>
          <w:color w:val="0E2841" w:themeColor="text2"/>
          <w:sz w:val="24"/>
          <w:szCs w:val="24"/>
        </w:rPr>
        <w:t xml:space="preserve"> </w:t>
      </w:r>
      <w:r w:rsidRPr="0057112D">
        <w:rPr>
          <w:color w:val="0E2841" w:themeColor="text2"/>
          <w:sz w:val="24"/>
          <w:szCs w:val="24"/>
        </w:rPr>
        <w:t>levée », sauf en cas de demande formulée par le Président.</w:t>
      </w:r>
    </w:p>
    <w:p w14:paraId="2FCA0A82" w14:textId="77777777" w:rsidR="00E55C41" w:rsidRPr="0057112D" w:rsidRDefault="00E55C41" w:rsidP="00E55C41">
      <w:pPr>
        <w:spacing w:after="0"/>
        <w:rPr>
          <w:color w:val="0E2841" w:themeColor="text2"/>
          <w:sz w:val="24"/>
          <w:szCs w:val="24"/>
        </w:rPr>
      </w:pPr>
    </w:p>
    <w:p w14:paraId="7501E8D4" w14:textId="77777777" w:rsidR="00E55C41" w:rsidRPr="0057112D" w:rsidRDefault="00E55C41" w:rsidP="00E55C41">
      <w:pPr>
        <w:spacing w:after="0"/>
        <w:rPr>
          <w:color w:val="0E2841" w:themeColor="text2"/>
          <w:sz w:val="24"/>
          <w:szCs w:val="24"/>
        </w:rPr>
      </w:pPr>
    </w:p>
    <w:p w14:paraId="654DF16B" w14:textId="77777777" w:rsidR="00E55C41" w:rsidRPr="0057112D" w:rsidRDefault="00E55C41" w:rsidP="00E55C41">
      <w:pPr>
        <w:spacing w:after="0"/>
        <w:rPr>
          <w:b/>
          <w:bCs/>
          <w:color w:val="0E2841" w:themeColor="text2"/>
          <w:sz w:val="24"/>
          <w:szCs w:val="24"/>
          <w:u w:val="single"/>
        </w:rPr>
      </w:pPr>
      <w:r w:rsidRPr="0057112D">
        <w:rPr>
          <w:b/>
          <w:bCs/>
          <w:color w:val="0E2841" w:themeColor="text2"/>
          <w:sz w:val="24"/>
          <w:szCs w:val="24"/>
          <w:u w:val="single"/>
        </w:rPr>
        <w:t>Article – 14 – ASSEMBLEES GENERALES EXTRAORDINAIRES</w:t>
      </w:r>
    </w:p>
    <w:p w14:paraId="7A337EFE" w14:textId="77777777" w:rsidR="00E55C41" w:rsidRPr="0057112D" w:rsidRDefault="00E55C41" w:rsidP="00E55C41">
      <w:pPr>
        <w:spacing w:after="0"/>
        <w:rPr>
          <w:b/>
          <w:bCs/>
          <w:color w:val="0E2841" w:themeColor="text2"/>
          <w:sz w:val="24"/>
          <w:szCs w:val="24"/>
          <w:u w:val="single"/>
        </w:rPr>
      </w:pPr>
    </w:p>
    <w:p w14:paraId="249BD069" w14:textId="77777777" w:rsidR="00E55C41" w:rsidRPr="0057112D" w:rsidRDefault="00E55C41" w:rsidP="00E55C41">
      <w:pPr>
        <w:spacing w:after="0"/>
        <w:rPr>
          <w:color w:val="0E2841" w:themeColor="text2"/>
          <w:sz w:val="24"/>
          <w:szCs w:val="24"/>
        </w:rPr>
      </w:pPr>
      <w:r w:rsidRPr="0057112D">
        <w:rPr>
          <w:color w:val="0E2841" w:themeColor="text2"/>
          <w:sz w:val="24"/>
          <w:szCs w:val="24"/>
        </w:rPr>
        <w:t>L’Assemblée Générale Extraordinaire est seule compétente pour :</w:t>
      </w:r>
    </w:p>
    <w:p w14:paraId="0897029F" w14:textId="77777777" w:rsidR="00E55C41" w:rsidRPr="0057112D" w:rsidRDefault="00E55C41" w:rsidP="00E55C41">
      <w:pPr>
        <w:spacing w:after="0"/>
        <w:rPr>
          <w:color w:val="0E2841" w:themeColor="text2"/>
          <w:sz w:val="24"/>
          <w:szCs w:val="24"/>
        </w:rPr>
      </w:pPr>
      <w:r w:rsidRPr="0057112D">
        <w:rPr>
          <w:color w:val="0E2841" w:themeColor="text2"/>
          <w:sz w:val="24"/>
          <w:szCs w:val="24"/>
        </w:rPr>
        <w:t>-Modifier les statuts, et d’une façon générale tout ce qui touche à ses statuts (changement de nom, changement de l’objet social, modification des modalités d’adhésion)</w:t>
      </w:r>
    </w:p>
    <w:p w14:paraId="244C4343" w14:textId="77777777" w:rsidR="00E55C41" w:rsidRPr="0057112D" w:rsidRDefault="00E55C41" w:rsidP="00E55C41">
      <w:pPr>
        <w:spacing w:after="0"/>
        <w:rPr>
          <w:color w:val="0E2841" w:themeColor="text2"/>
          <w:sz w:val="24"/>
          <w:szCs w:val="24"/>
        </w:rPr>
      </w:pPr>
      <w:r w:rsidRPr="0057112D">
        <w:rPr>
          <w:color w:val="0E2841" w:themeColor="text2"/>
          <w:sz w:val="24"/>
          <w:szCs w:val="24"/>
        </w:rPr>
        <w:t>-Décider l’acquisition d’un bien immobilier</w:t>
      </w:r>
    </w:p>
    <w:p w14:paraId="1CBD2F58" w14:textId="77777777" w:rsidR="00E55C41" w:rsidRPr="0057112D" w:rsidRDefault="00E55C41" w:rsidP="00E55C41">
      <w:pPr>
        <w:spacing w:after="0"/>
        <w:rPr>
          <w:color w:val="0E2841" w:themeColor="text2"/>
          <w:sz w:val="24"/>
          <w:szCs w:val="24"/>
        </w:rPr>
      </w:pPr>
      <w:r w:rsidRPr="0057112D">
        <w:rPr>
          <w:color w:val="0E2841" w:themeColor="text2"/>
          <w:sz w:val="24"/>
          <w:szCs w:val="24"/>
        </w:rPr>
        <w:t>-Contracter un prêt</w:t>
      </w:r>
    </w:p>
    <w:p w14:paraId="20CDF9D2" w14:textId="77777777" w:rsidR="00E55C41" w:rsidRPr="0057112D" w:rsidRDefault="00E55C41" w:rsidP="00E55C41">
      <w:pPr>
        <w:spacing w:after="0"/>
        <w:rPr>
          <w:sz w:val="24"/>
          <w:szCs w:val="24"/>
        </w:rPr>
      </w:pPr>
      <w:r w:rsidRPr="0057112D">
        <w:rPr>
          <w:color w:val="0E2841" w:themeColor="text2"/>
          <w:sz w:val="24"/>
          <w:szCs w:val="24"/>
        </w:rPr>
        <w:t xml:space="preserve">-Prononcer la dissolution de FRANSYLVA 43, </w:t>
      </w:r>
    </w:p>
    <w:p w14:paraId="18F59F45" w14:textId="77777777" w:rsidR="00E55C41" w:rsidRPr="0057112D" w:rsidRDefault="00E55C41" w:rsidP="00E55C41">
      <w:pPr>
        <w:spacing w:after="0"/>
        <w:rPr>
          <w:color w:val="0E2841" w:themeColor="text2"/>
          <w:sz w:val="24"/>
          <w:szCs w:val="24"/>
        </w:rPr>
      </w:pPr>
      <w:r w:rsidRPr="0057112D">
        <w:rPr>
          <w:color w:val="0E2841" w:themeColor="text2"/>
          <w:sz w:val="24"/>
          <w:szCs w:val="24"/>
        </w:rPr>
        <w:t>-Décider de sa fusion avec d’autres structures ou de sa scission.</w:t>
      </w:r>
    </w:p>
    <w:p w14:paraId="21EBD377" w14:textId="77777777" w:rsidR="00E55C41" w:rsidRPr="0057112D" w:rsidRDefault="00E55C41" w:rsidP="00E55C41">
      <w:pPr>
        <w:spacing w:after="0"/>
        <w:rPr>
          <w:color w:val="0E2841" w:themeColor="text2"/>
          <w:sz w:val="24"/>
          <w:szCs w:val="24"/>
        </w:rPr>
      </w:pPr>
    </w:p>
    <w:p w14:paraId="6F1C34F3" w14:textId="77777777" w:rsidR="00E55C41" w:rsidRPr="0057112D" w:rsidRDefault="00E55C41" w:rsidP="00E55C41">
      <w:pPr>
        <w:spacing w:after="0"/>
        <w:rPr>
          <w:color w:val="0E2841" w:themeColor="text2"/>
          <w:sz w:val="24"/>
          <w:szCs w:val="24"/>
        </w:rPr>
      </w:pPr>
      <w:r w:rsidRPr="0057112D">
        <w:rPr>
          <w:color w:val="0E2841" w:themeColor="text2"/>
          <w:sz w:val="24"/>
          <w:szCs w:val="24"/>
        </w:rPr>
        <w:t>Elle ne peut délibérer valablement que si la moitié de ses membres sont présents ou représentés. Si ce quorum n’est pas atteint, l’Assemblée Générale Extraordinaire est convoquée avec le même ordre du jour à QUINZE jours au moins d’intervalle. Lors de cette deuxième réunion, l’Assemblée délibèrera valablement quel que soit le nombre de membres présents ou représentés.</w:t>
      </w:r>
    </w:p>
    <w:p w14:paraId="28283B60" w14:textId="77777777" w:rsidR="00E55C41" w:rsidRPr="0057112D" w:rsidRDefault="00E55C41" w:rsidP="00E55C41">
      <w:pPr>
        <w:spacing w:after="0"/>
        <w:rPr>
          <w:color w:val="0E2841" w:themeColor="text2"/>
          <w:sz w:val="24"/>
          <w:szCs w:val="24"/>
        </w:rPr>
      </w:pPr>
    </w:p>
    <w:p w14:paraId="2A7A9756" w14:textId="77777777" w:rsidR="00E55C41" w:rsidRPr="0057112D" w:rsidRDefault="00E55C41" w:rsidP="00E55C41">
      <w:pPr>
        <w:spacing w:after="0"/>
        <w:rPr>
          <w:color w:val="0E2841" w:themeColor="text2"/>
          <w:sz w:val="24"/>
          <w:szCs w:val="24"/>
        </w:rPr>
      </w:pPr>
    </w:p>
    <w:p w14:paraId="3C0C8054" w14:textId="77777777" w:rsidR="00E55C41" w:rsidRPr="0057112D" w:rsidRDefault="00E55C41" w:rsidP="00E55C41">
      <w:pPr>
        <w:spacing w:after="0"/>
        <w:rPr>
          <w:color w:val="0E2841" w:themeColor="text2"/>
          <w:sz w:val="24"/>
          <w:szCs w:val="24"/>
        </w:rPr>
      </w:pPr>
    </w:p>
    <w:p w14:paraId="46A3F84C" w14:textId="77777777" w:rsidR="00E55C41" w:rsidRPr="0057112D" w:rsidRDefault="00E55C41" w:rsidP="00E55C41">
      <w:pPr>
        <w:spacing w:after="0"/>
        <w:rPr>
          <w:b/>
          <w:bCs/>
          <w:color w:val="0E2841" w:themeColor="text2"/>
          <w:sz w:val="24"/>
          <w:szCs w:val="24"/>
          <w:u w:val="single"/>
        </w:rPr>
      </w:pPr>
      <w:r w:rsidRPr="0057112D">
        <w:rPr>
          <w:b/>
          <w:bCs/>
          <w:color w:val="0E2841" w:themeColor="text2"/>
          <w:sz w:val="24"/>
          <w:szCs w:val="24"/>
          <w:u w:val="single"/>
        </w:rPr>
        <w:t>Article 15 – EXERCICE SOCIAL</w:t>
      </w:r>
    </w:p>
    <w:p w14:paraId="1B795706" w14:textId="77777777" w:rsidR="00E55C41" w:rsidRPr="0057112D" w:rsidRDefault="00E55C41" w:rsidP="00E55C41">
      <w:pPr>
        <w:spacing w:after="0"/>
        <w:rPr>
          <w:b/>
          <w:bCs/>
          <w:color w:val="0E2841" w:themeColor="text2"/>
          <w:sz w:val="24"/>
          <w:szCs w:val="24"/>
          <w:u w:val="single"/>
        </w:rPr>
      </w:pPr>
    </w:p>
    <w:p w14:paraId="190C4BBC" w14:textId="77777777" w:rsidR="00E55C41" w:rsidRPr="0057112D" w:rsidRDefault="00E55C41" w:rsidP="00E55C41">
      <w:pPr>
        <w:spacing w:after="0"/>
        <w:rPr>
          <w:color w:val="0E2841" w:themeColor="text2"/>
          <w:sz w:val="24"/>
          <w:szCs w:val="24"/>
        </w:rPr>
      </w:pPr>
      <w:r w:rsidRPr="0057112D">
        <w:rPr>
          <w:color w:val="0E2841" w:themeColor="text2"/>
          <w:sz w:val="24"/>
          <w:szCs w:val="24"/>
        </w:rPr>
        <w:t>L’exercice social commence au 1</w:t>
      </w:r>
      <w:r w:rsidRPr="0057112D">
        <w:rPr>
          <w:color w:val="0E2841" w:themeColor="text2"/>
          <w:sz w:val="24"/>
          <w:szCs w:val="24"/>
          <w:vertAlign w:val="superscript"/>
        </w:rPr>
        <w:t>er</w:t>
      </w:r>
      <w:r w:rsidRPr="0057112D">
        <w:rPr>
          <w:color w:val="0E2841" w:themeColor="text2"/>
          <w:sz w:val="24"/>
          <w:szCs w:val="24"/>
        </w:rPr>
        <w:t xml:space="preserve"> janvier et se termine le 31 décembre de chaque année</w:t>
      </w:r>
    </w:p>
    <w:p w14:paraId="07C23AE0" w14:textId="77777777" w:rsidR="00E55C41" w:rsidRPr="0057112D" w:rsidRDefault="00E55C41" w:rsidP="00E55C41">
      <w:pPr>
        <w:spacing w:after="0"/>
        <w:rPr>
          <w:color w:val="0E2841" w:themeColor="text2"/>
          <w:sz w:val="24"/>
          <w:szCs w:val="24"/>
        </w:rPr>
      </w:pPr>
    </w:p>
    <w:p w14:paraId="4159531B" w14:textId="77777777" w:rsidR="00E55C41" w:rsidRPr="0057112D" w:rsidRDefault="00E55C41" w:rsidP="00E55C41">
      <w:pPr>
        <w:spacing w:after="0"/>
        <w:rPr>
          <w:b/>
          <w:bCs/>
          <w:color w:val="0E2841" w:themeColor="text2"/>
          <w:sz w:val="24"/>
          <w:szCs w:val="24"/>
          <w:u w:val="single"/>
        </w:rPr>
      </w:pPr>
      <w:r w:rsidRPr="0057112D">
        <w:rPr>
          <w:b/>
          <w:bCs/>
          <w:color w:val="0E2841" w:themeColor="text2"/>
          <w:sz w:val="24"/>
          <w:szCs w:val="24"/>
          <w:u w:val="single"/>
        </w:rPr>
        <w:t>Article 16 – DISSOLUTION</w:t>
      </w:r>
    </w:p>
    <w:p w14:paraId="1AD60156" w14:textId="77777777" w:rsidR="00E55C41" w:rsidRPr="0057112D" w:rsidRDefault="00E55C41" w:rsidP="00E55C41">
      <w:pPr>
        <w:spacing w:after="0"/>
        <w:rPr>
          <w:b/>
          <w:bCs/>
          <w:color w:val="0E2841" w:themeColor="text2"/>
          <w:sz w:val="24"/>
          <w:szCs w:val="24"/>
          <w:u w:val="single"/>
        </w:rPr>
      </w:pPr>
    </w:p>
    <w:p w14:paraId="1EFE0182" w14:textId="77777777" w:rsidR="00E55C41" w:rsidRPr="0057112D" w:rsidRDefault="00E55C41" w:rsidP="00E55C41">
      <w:pPr>
        <w:spacing w:after="0"/>
        <w:rPr>
          <w:color w:val="0E2841" w:themeColor="text2"/>
          <w:sz w:val="24"/>
          <w:szCs w:val="24"/>
        </w:rPr>
      </w:pPr>
      <w:r w:rsidRPr="0057112D">
        <w:rPr>
          <w:color w:val="0E2841" w:themeColor="text2"/>
          <w:sz w:val="24"/>
          <w:szCs w:val="24"/>
        </w:rPr>
        <w:t>En cas de dissolution volontaire ou judiciaire, l’Assemblée Générale Extraordinaire désigne un ou plusieurs liquidateurs chargés des opérations de liquidation.</w:t>
      </w:r>
    </w:p>
    <w:p w14:paraId="118C93B9" w14:textId="77777777" w:rsidR="00E55C41" w:rsidRPr="0057112D" w:rsidRDefault="00E55C41" w:rsidP="00E55C41">
      <w:pPr>
        <w:spacing w:after="0"/>
        <w:rPr>
          <w:color w:val="0E2841" w:themeColor="text2"/>
          <w:sz w:val="24"/>
          <w:szCs w:val="24"/>
        </w:rPr>
      </w:pPr>
    </w:p>
    <w:p w14:paraId="590BDC39" w14:textId="77777777" w:rsidR="00E55C41" w:rsidRPr="0057112D" w:rsidRDefault="00E55C41" w:rsidP="00E55C41">
      <w:pPr>
        <w:spacing w:after="0"/>
        <w:rPr>
          <w:color w:val="0E2841" w:themeColor="text2"/>
          <w:sz w:val="24"/>
          <w:szCs w:val="24"/>
        </w:rPr>
      </w:pPr>
    </w:p>
    <w:p w14:paraId="370C6381" w14:textId="77777777" w:rsidR="00E55C41" w:rsidRPr="0057112D" w:rsidRDefault="00E55C41" w:rsidP="00E55C41">
      <w:pPr>
        <w:spacing w:after="0"/>
        <w:rPr>
          <w:b/>
          <w:bCs/>
          <w:color w:val="0E2841" w:themeColor="text2"/>
          <w:sz w:val="24"/>
          <w:szCs w:val="24"/>
          <w:u w:val="single"/>
        </w:rPr>
      </w:pPr>
      <w:r w:rsidRPr="0057112D">
        <w:rPr>
          <w:b/>
          <w:bCs/>
          <w:color w:val="0E2841" w:themeColor="text2"/>
          <w:sz w:val="24"/>
          <w:szCs w:val="24"/>
          <w:u w:val="single"/>
        </w:rPr>
        <w:t>Article 17 – REGLEMENT INTERIEUR</w:t>
      </w:r>
    </w:p>
    <w:p w14:paraId="71521BCF" w14:textId="77777777" w:rsidR="00E55C41" w:rsidRPr="0057112D" w:rsidRDefault="00E55C41" w:rsidP="00E55C41">
      <w:pPr>
        <w:spacing w:after="0"/>
        <w:rPr>
          <w:b/>
          <w:bCs/>
          <w:color w:val="0E2841" w:themeColor="text2"/>
          <w:sz w:val="24"/>
          <w:szCs w:val="24"/>
          <w:u w:val="single"/>
        </w:rPr>
      </w:pPr>
    </w:p>
    <w:p w14:paraId="7601CD21" w14:textId="77777777" w:rsidR="00E55C41" w:rsidRPr="0057112D" w:rsidRDefault="00E55C41" w:rsidP="00E55C41">
      <w:pPr>
        <w:spacing w:after="0"/>
        <w:rPr>
          <w:color w:val="0E2841" w:themeColor="text2"/>
          <w:sz w:val="24"/>
          <w:szCs w:val="24"/>
        </w:rPr>
      </w:pPr>
      <w:r w:rsidRPr="0057112D">
        <w:rPr>
          <w:color w:val="0E2841" w:themeColor="text2"/>
          <w:sz w:val="24"/>
          <w:szCs w:val="24"/>
        </w:rPr>
        <w:lastRenderedPageBreak/>
        <w:t>Le Conseil d’Administration peut établir un Règlement Intérieur à l’effet de préciser et compléter les règles de fonctionnement de FRANSYLVA 43.</w:t>
      </w:r>
    </w:p>
    <w:p w14:paraId="3E2771C9" w14:textId="77777777" w:rsidR="00E55C41" w:rsidRPr="0057112D" w:rsidRDefault="00E55C41" w:rsidP="00E55C41">
      <w:pPr>
        <w:spacing w:after="0"/>
        <w:rPr>
          <w:color w:val="0E2841" w:themeColor="text2"/>
          <w:sz w:val="24"/>
          <w:szCs w:val="24"/>
        </w:rPr>
      </w:pPr>
      <w:r w:rsidRPr="0057112D">
        <w:rPr>
          <w:color w:val="0E2841" w:themeColor="text2"/>
          <w:sz w:val="24"/>
          <w:szCs w:val="24"/>
        </w:rPr>
        <w:t>Il sera alors rédigé par le Bureau et approuvé par l’Assemblée Générale.</w:t>
      </w:r>
    </w:p>
    <w:p w14:paraId="0A44FD2C" w14:textId="77777777" w:rsidR="00E55C41" w:rsidRPr="0057112D" w:rsidRDefault="00E55C41" w:rsidP="00E55C41">
      <w:pPr>
        <w:spacing w:after="0"/>
        <w:rPr>
          <w:color w:val="0E2841" w:themeColor="text2"/>
          <w:sz w:val="24"/>
          <w:szCs w:val="24"/>
        </w:rPr>
      </w:pPr>
      <w:r w:rsidRPr="0057112D">
        <w:rPr>
          <w:color w:val="0E2841" w:themeColor="text2"/>
          <w:sz w:val="24"/>
          <w:szCs w:val="24"/>
        </w:rPr>
        <w:t>Il pourra ensuite être éventuellement modifié par le Conseil d’Administration</w:t>
      </w:r>
    </w:p>
    <w:p w14:paraId="13B12999" w14:textId="77777777" w:rsidR="00E55C41" w:rsidRPr="0057112D" w:rsidRDefault="00E55C41" w:rsidP="00E55C41">
      <w:pPr>
        <w:spacing w:after="0"/>
        <w:rPr>
          <w:color w:val="0E2841" w:themeColor="text2"/>
          <w:sz w:val="24"/>
          <w:szCs w:val="24"/>
        </w:rPr>
      </w:pPr>
    </w:p>
    <w:p w14:paraId="0E95974B" w14:textId="77777777" w:rsidR="00E55C41" w:rsidRPr="0057112D" w:rsidRDefault="00E55C41" w:rsidP="00E55C41">
      <w:pPr>
        <w:spacing w:after="0"/>
        <w:rPr>
          <w:color w:val="0E2841" w:themeColor="text2"/>
          <w:sz w:val="24"/>
          <w:szCs w:val="24"/>
        </w:rPr>
      </w:pPr>
      <w:r w:rsidRPr="0057112D">
        <w:rPr>
          <w:color w:val="0E2841" w:themeColor="text2"/>
          <w:sz w:val="24"/>
          <w:szCs w:val="24"/>
        </w:rPr>
        <w:t>Fait à</w:t>
      </w:r>
    </w:p>
    <w:p w14:paraId="1BD9E161" w14:textId="77777777" w:rsidR="00E55C41" w:rsidRPr="0057112D" w:rsidRDefault="00E55C41" w:rsidP="00E55C41">
      <w:pPr>
        <w:spacing w:after="0"/>
        <w:rPr>
          <w:color w:val="0E2841" w:themeColor="text2"/>
          <w:sz w:val="24"/>
          <w:szCs w:val="24"/>
        </w:rPr>
      </w:pPr>
      <w:r w:rsidRPr="0057112D">
        <w:rPr>
          <w:color w:val="0E2841" w:themeColor="text2"/>
          <w:sz w:val="24"/>
          <w:szCs w:val="24"/>
        </w:rPr>
        <w:t xml:space="preserve">Le </w:t>
      </w:r>
    </w:p>
    <w:p w14:paraId="10A80482" w14:textId="77777777" w:rsidR="00E55C41" w:rsidRPr="00E7262C" w:rsidRDefault="00E55C41" w:rsidP="00E55C41">
      <w:pPr>
        <w:spacing w:after="0"/>
        <w:rPr>
          <w:color w:val="0E2841" w:themeColor="text2"/>
        </w:rPr>
      </w:pPr>
      <w:r w:rsidRPr="0057112D">
        <w:rPr>
          <w:color w:val="0E2841" w:themeColor="text2"/>
          <w:sz w:val="24"/>
          <w:szCs w:val="24"/>
        </w:rPr>
        <w:t>En deux exemplaires dont un sera déposé à la Mairie</w:t>
      </w:r>
      <w:r>
        <w:rPr>
          <w:color w:val="0E2841" w:themeColor="text2"/>
        </w:rPr>
        <w:t xml:space="preserve"> du PUY EN VELAY</w:t>
      </w:r>
    </w:p>
    <w:p w14:paraId="5690BED6" w14:textId="77777777" w:rsidR="00E55C41" w:rsidRDefault="00E55C41"/>
    <w:sectPr w:rsidR="00E55C41" w:rsidSect="00E55C41">
      <w:pgSz w:w="11900" w:h="16820"/>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ean goyet" w:date="2026-04-11T16:30:00Z" w:initials="jg">
    <w:p w14:paraId="18C1A088" w14:textId="77777777" w:rsidR="00E55C41" w:rsidRDefault="00E55C41" w:rsidP="00E55C41">
      <w:pPr>
        <w:pStyle w:val="Commentaire"/>
      </w:pPr>
      <w:r>
        <w:rPr>
          <w:rStyle w:val="Marquedecommentaire"/>
        </w:rPr>
        <w:annotationRef/>
      </w:r>
    </w:p>
    <w:p w14:paraId="573848D0" w14:textId="77777777" w:rsidR="00E55C41" w:rsidRDefault="00E55C41" w:rsidP="00E55C41">
      <w:pPr>
        <w:pStyle w:val="Commentaire"/>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73848D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B7B722" w16cex:dateUtc="2026-04-11T14: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3848D0" w16cid:durableId="60B7B72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an goyet">
    <w15:presenceInfo w15:providerId="Windows Live" w15:userId="b26df4c55369f0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C41"/>
    <w:rsid w:val="00533DED"/>
    <w:rsid w:val="00B40FD4"/>
    <w:rsid w:val="00E55C41"/>
    <w:rsid w:val="00FA15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4FE22"/>
  <w15:chartTrackingRefBased/>
  <w15:docId w15:val="{8DC96DC0-C706-F649-AB8B-EF85DF990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C41"/>
    <w:pPr>
      <w:spacing w:line="259" w:lineRule="auto"/>
    </w:pPr>
    <w:rPr>
      <w:rFonts w:eastAsiaTheme="minorEastAsia"/>
      <w:kern w:val="0"/>
      <w:sz w:val="22"/>
      <w:szCs w:val="22"/>
      <w14:ligatures w14:val="none"/>
    </w:rPr>
  </w:style>
  <w:style w:type="paragraph" w:styleId="Titre1">
    <w:name w:val="heading 1"/>
    <w:basedOn w:val="Normal"/>
    <w:next w:val="Normal"/>
    <w:link w:val="Titre1Car"/>
    <w:uiPriority w:val="9"/>
    <w:qFormat/>
    <w:rsid w:val="00E55C4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E55C4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E55C41"/>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E55C41"/>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itre5">
    <w:name w:val="heading 5"/>
    <w:basedOn w:val="Normal"/>
    <w:next w:val="Normal"/>
    <w:link w:val="Titre5Car"/>
    <w:uiPriority w:val="9"/>
    <w:semiHidden/>
    <w:unhideWhenUsed/>
    <w:qFormat/>
    <w:rsid w:val="00E55C41"/>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itre6">
    <w:name w:val="heading 6"/>
    <w:basedOn w:val="Normal"/>
    <w:next w:val="Normal"/>
    <w:link w:val="Titre6Car"/>
    <w:uiPriority w:val="9"/>
    <w:semiHidden/>
    <w:unhideWhenUsed/>
    <w:qFormat/>
    <w:rsid w:val="00E55C4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itre7">
    <w:name w:val="heading 7"/>
    <w:basedOn w:val="Normal"/>
    <w:next w:val="Normal"/>
    <w:link w:val="Titre7Car"/>
    <w:uiPriority w:val="9"/>
    <w:semiHidden/>
    <w:unhideWhenUsed/>
    <w:qFormat/>
    <w:rsid w:val="00E55C4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itre8">
    <w:name w:val="heading 8"/>
    <w:basedOn w:val="Normal"/>
    <w:next w:val="Normal"/>
    <w:link w:val="Titre8Car"/>
    <w:uiPriority w:val="9"/>
    <w:semiHidden/>
    <w:unhideWhenUsed/>
    <w:qFormat/>
    <w:rsid w:val="00E55C4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itre9">
    <w:name w:val="heading 9"/>
    <w:basedOn w:val="Normal"/>
    <w:next w:val="Normal"/>
    <w:link w:val="Titre9Car"/>
    <w:uiPriority w:val="9"/>
    <w:semiHidden/>
    <w:unhideWhenUsed/>
    <w:qFormat/>
    <w:rsid w:val="00E55C4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55C4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55C4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55C4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55C4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55C4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55C4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55C4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55C4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55C41"/>
    <w:rPr>
      <w:rFonts w:eastAsiaTheme="majorEastAsia" w:cstheme="majorBidi"/>
      <w:color w:val="272727" w:themeColor="text1" w:themeTint="D8"/>
    </w:rPr>
  </w:style>
  <w:style w:type="paragraph" w:styleId="Titre">
    <w:name w:val="Title"/>
    <w:basedOn w:val="Normal"/>
    <w:next w:val="Normal"/>
    <w:link w:val="TitreCar"/>
    <w:uiPriority w:val="10"/>
    <w:qFormat/>
    <w:rsid w:val="00E55C4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E55C4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55C4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E55C4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55C41"/>
    <w:pPr>
      <w:spacing w:before="160" w:line="278" w:lineRule="auto"/>
      <w:jc w:val="center"/>
    </w:pPr>
    <w:rPr>
      <w:rFonts w:eastAsiaTheme="minorHAnsi"/>
      <w:i/>
      <w:iCs/>
      <w:color w:val="404040" w:themeColor="text1" w:themeTint="BF"/>
      <w:kern w:val="2"/>
      <w:sz w:val="24"/>
      <w:szCs w:val="24"/>
      <w14:ligatures w14:val="standardContextual"/>
    </w:rPr>
  </w:style>
  <w:style w:type="character" w:customStyle="1" w:styleId="CitationCar">
    <w:name w:val="Citation Car"/>
    <w:basedOn w:val="Policepardfaut"/>
    <w:link w:val="Citation"/>
    <w:uiPriority w:val="29"/>
    <w:rsid w:val="00E55C41"/>
    <w:rPr>
      <w:i/>
      <w:iCs/>
      <w:color w:val="404040" w:themeColor="text1" w:themeTint="BF"/>
    </w:rPr>
  </w:style>
  <w:style w:type="paragraph" w:styleId="Paragraphedeliste">
    <w:name w:val="List Paragraph"/>
    <w:basedOn w:val="Normal"/>
    <w:uiPriority w:val="34"/>
    <w:qFormat/>
    <w:rsid w:val="00E55C41"/>
    <w:pPr>
      <w:spacing w:line="278" w:lineRule="auto"/>
      <w:ind w:left="720"/>
      <w:contextualSpacing/>
    </w:pPr>
    <w:rPr>
      <w:rFonts w:eastAsiaTheme="minorHAnsi"/>
      <w:kern w:val="2"/>
      <w:sz w:val="24"/>
      <w:szCs w:val="24"/>
      <w14:ligatures w14:val="standardContextual"/>
    </w:rPr>
  </w:style>
  <w:style w:type="character" w:styleId="Accentuationintense">
    <w:name w:val="Intense Emphasis"/>
    <w:basedOn w:val="Policepardfaut"/>
    <w:uiPriority w:val="21"/>
    <w:qFormat/>
    <w:rsid w:val="00E55C41"/>
    <w:rPr>
      <w:i/>
      <w:iCs/>
      <w:color w:val="0F4761" w:themeColor="accent1" w:themeShade="BF"/>
    </w:rPr>
  </w:style>
  <w:style w:type="paragraph" w:styleId="Citationintense">
    <w:name w:val="Intense Quote"/>
    <w:basedOn w:val="Normal"/>
    <w:next w:val="Normal"/>
    <w:link w:val="CitationintenseCar"/>
    <w:uiPriority w:val="30"/>
    <w:qFormat/>
    <w:rsid w:val="00E55C4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CitationintenseCar">
    <w:name w:val="Citation intense Car"/>
    <w:basedOn w:val="Policepardfaut"/>
    <w:link w:val="Citationintense"/>
    <w:uiPriority w:val="30"/>
    <w:rsid w:val="00E55C41"/>
    <w:rPr>
      <w:i/>
      <w:iCs/>
      <w:color w:val="0F4761" w:themeColor="accent1" w:themeShade="BF"/>
    </w:rPr>
  </w:style>
  <w:style w:type="character" w:styleId="Rfrenceintense">
    <w:name w:val="Intense Reference"/>
    <w:basedOn w:val="Policepardfaut"/>
    <w:uiPriority w:val="32"/>
    <w:qFormat/>
    <w:rsid w:val="00E55C41"/>
    <w:rPr>
      <w:b/>
      <w:bCs/>
      <w:smallCaps/>
      <w:color w:val="0F4761" w:themeColor="accent1" w:themeShade="BF"/>
      <w:spacing w:val="5"/>
    </w:rPr>
  </w:style>
  <w:style w:type="character" w:styleId="Marquedecommentaire">
    <w:name w:val="annotation reference"/>
    <w:basedOn w:val="Policepardfaut"/>
    <w:uiPriority w:val="99"/>
    <w:semiHidden/>
    <w:unhideWhenUsed/>
    <w:rsid w:val="00E55C41"/>
    <w:rPr>
      <w:sz w:val="16"/>
      <w:szCs w:val="16"/>
    </w:rPr>
  </w:style>
  <w:style w:type="paragraph" w:styleId="Commentaire">
    <w:name w:val="annotation text"/>
    <w:basedOn w:val="Normal"/>
    <w:link w:val="CommentaireCar"/>
    <w:uiPriority w:val="99"/>
    <w:semiHidden/>
    <w:unhideWhenUsed/>
    <w:rsid w:val="00E55C41"/>
    <w:pPr>
      <w:spacing w:line="240" w:lineRule="auto"/>
    </w:pPr>
    <w:rPr>
      <w:sz w:val="20"/>
      <w:szCs w:val="20"/>
    </w:rPr>
  </w:style>
  <w:style w:type="character" w:customStyle="1" w:styleId="CommentaireCar">
    <w:name w:val="Commentaire Car"/>
    <w:basedOn w:val="Policepardfaut"/>
    <w:link w:val="Commentaire"/>
    <w:uiPriority w:val="99"/>
    <w:semiHidden/>
    <w:rsid w:val="00E55C41"/>
    <w:rPr>
      <w:rFonts w:eastAsiaTheme="minorEastAsi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1959</Words>
  <Characters>10778</Characters>
  <Application>Microsoft Office Word</Application>
  <DocSecurity>0</DocSecurity>
  <Lines>89</Lines>
  <Paragraphs>25</Paragraphs>
  <ScaleCrop>false</ScaleCrop>
  <Company/>
  <LinksUpToDate>false</LinksUpToDate>
  <CharactersWithSpaces>12712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paulrollier@outlook.fr</dc:creator>
  <cp:keywords/>
  <dc:description/>
  <cp:lastModifiedBy>philippe beignier</cp:lastModifiedBy>
  <cp:revision>2</cp:revision>
  <dcterms:created xsi:type="dcterms:W3CDTF">2026-06-03T07:23:00Z</dcterms:created>
  <dcterms:modified xsi:type="dcterms:W3CDTF">2026-06-03T07:23:00Z</dcterms:modified>
</cp:coreProperties>
</file>